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8553B" w14:textId="033E3A75" w:rsidR="00A37329" w:rsidRDefault="00A37329" w:rsidP="001A12B1">
      <w:pPr>
        <w:spacing w:line="480" w:lineRule="auto"/>
        <w:ind w:firstLine="720"/>
        <w:jc w:val="center"/>
        <w:rPr>
          <w:rFonts w:ascii="Times New Roman" w:hAnsi="Times New Roman" w:cs="Times New Roman"/>
        </w:rPr>
      </w:pPr>
    </w:p>
    <w:p w14:paraId="0555430B" w14:textId="32F9BABE" w:rsidR="006735E4" w:rsidRDefault="006735E4" w:rsidP="001A12B1">
      <w:pPr>
        <w:spacing w:line="480" w:lineRule="auto"/>
        <w:ind w:firstLine="720"/>
        <w:jc w:val="center"/>
        <w:rPr>
          <w:rFonts w:ascii="Times New Roman" w:hAnsi="Times New Roman" w:cs="Times New Roman"/>
        </w:rPr>
      </w:pPr>
    </w:p>
    <w:p w14:paraId="317DC8E8" w14:textId="41913839" w:rsidR="006735E4" w:rsidRDefault="006735E4" w:rsidP="001A12B1">
      <w:pPr>
        <w:spacing w:line="480" w:lineRule="auto"/>
        <w:ind w:firstLine="720"/>
        <w:jc w:val="center"/>
        <w:rPr>
          <w:rFonts w:ascii="Times New Roman" w:hAnsi="Times New Roman" w:cs="Times New Roman"/>
        </w:rPr>
      </w:pPr>
    </w:p>
    <w:p w14:paraId="7B26ACEC" w14:textId="15C4C389" w:rsidR="006735E4" w:rsidRDefault="006735E4" w:rsidP="001A12B1">
      <w:pPr>
        <w:spacing w:line="480" w:lineRule="auto"/>
        <w:ind w:firstLine="720"/>
        <w:jc w:val="center"/>
        <w:rPr>
          <w:rFonts w:ascii="Times New Roman" w:hAnsi="Times New Roman" w:cs="Times New Roman"/>
        </w:rPr>
      </w:pPr>
    </w:p>
    <w:p w14:paraId="388E2487" w14:textId="401C2D01" w:rsidR="006735E4" w:rsidRDefault="006735E4" w:rsidP="001A12B1">
      <w:pPr>
        <w:spacing w:line="480" w:lineRule="auto"/>
        <w:ind w:firstLine="720"/>
        <w:jc w:val="center"/>
        <w:rPr>
          <w:rFonts w:ascii="Times New Roman" w:hAnsi="Times New Roman" w:cs="Times New Roman"/>
        </w:rPr>
      </w:pPr>
    </w:p>
    <w:p w14:paraId="13F750AA" w14:textId="11DE404F" w:rsidR="006735E4" w:rsidRDefault="006735E4" w:rsidP="001A12B1">
      <w:pPr>
        <w:spacing w:line="480" w:lineRule="auto"/>
        <w:ind w:firstLine="720"/>
        <w:jc w:val="center"/>
        <w:rPr>
          <w:rFonts w:ascii="Times New Roman" w:hAnsi="Times New Roman" w:cs="Times New Roman"/>
        </w:rPr>
      </w:pPr>
    </w:p>
    <w:p w14:paraId="1655D32B" w14:textId="77777777" w:rsidR="006735E4" w:rsidRPr="001A12B1" w:rsidRDefault="006735E4" w:rsidP="001A12B1">
      <w:pPr>
        <w:spacing w:line="480" w:lineRule="auto"/>
        <w:ind w:firstLine="720"/>
        <w:jc w:val="center"/>
        <w:rPr>
          <w:rFonts w:ascii="Times New Roman" w:hAnsi="Times New Roman" w:cs="Times New Roman"/>
        </w:rPr>
      </w:pPr>
    </w:p>
    <w:p w14:paraId="26E46373" w14:textId="77777777" w:rsidR="00A37329" w:rsidRPr="001A12B1" w:rsidRDefault="00A37329" w:rsidP="001A12B1">
      <w:pPr>
        <w:spacing w:line="480" w:lineRule="auto"/>
        <w:ind w:firstLine="720"/>
        <w:jc w:val="center"/>
        <w:rPr>
          <w:rFonts w:ascii="Times New Roman" w:hAnsi="Times New Roman" w:cs="Times New Roman"/>
        </w:rPr>
      </w:pPr>
    </w:p>
    <w:p w14:paraId="194761B1" w14:textId="77777777" w:rsidR="001A12B1" w:rsidRDefault="001A12B1" w:rsidP="001A12B1">
      <w:pPr>
        <w:spacing w:line="480" w:lineRule="auto"/>
        <w:ind w:firstLine="720"/>
        <w:jc w:val="center"/>
        <w:rPr>
          <w:rFonts w:ascii="Times New Roman" w:hAnsi="Times New Roman" w:cs="Times New Roman"/>
        </w:rPr>
      </w:pPr>
    </w:p>
    <w:p w14:paraId="4AA63B82" w14:textId="4E25C019" w:rsidR="00A37329" w:rsidRPr="001A12B1" w:rsidRDefault="00FD21B7" w:rsidP="001A12B1">
      <w:pPr>
        <w:spacing w:line="480" w:lineRule="auto"/>
        <w:ind w:firstLine="720"/>
        <w:jc w:val="center"/>
        <w:rPr>
          <w:rFonts w:ascii="Times New Roman" w:hAnsi="Times New Roman" w:cs="Times New Roman"/>
        </w:rPr>
      </w:pPr>
      <w:r w:rsidRPr="001A12B1">
        <w:rPr>
          <w:rFonts w:ascii="Times New Roman" w:hAnsi="Times New Roman" w:cs="Times New Roman"/>
        </w:rPr>
        <w:t>Child Abuse</w:t>
      </w:r>
    </w:p>
    <w:p w14:paraId="77F8F17D" w14:textId="0BD608A7" w:rsidR="00A37329" w:rsidRPr="001A12B1" w:rsidRDefault="00FD21B7" w:rsidP="001A12B1">
      <w:pPr>
        <w:spacing w:line="480" w:lineRule="auto"/>
        <w:ind w:firstLine="720"/>
        <w:jc w:val="center"/>
        <w:rPr>
          <w:rFonts w:ascii="Times New Roman" w:hAnsi="Times New Roman" w:cs="Times New Roman"/>
        </w:rPr>
      </w:pPr>
      <w:r w:rsidRPr="001A12B1">
        <w:rPr>
          <w:rFonts w:ascii="Times New Roman" w:hAnsi="Times New Roman" w:cs="Times New Roman"/>
        </w:rPr>
        <w:t>Student Name</w:t>
      </w:r>
    </w:p>
    <w:p w14:paraId="5D70F984" w14:textId="09ACCDCA" w:rsidR="00A37329" w:rsidRPr="001A12B1" w:rsidRDefault="00FD21B7" w:rsidP="001A12B1">
      <w:pPr>
        <w:spacing w:line="480" w:lineRule="auto"/>
        <w:ind w:firstLine="720"/>
        <w:jc w:val="center"/>
        <w:rPr>
          <w:rFonts w:ascii="Times New Roman" w:hAnsi="Times New Roman" w:cs="Times New Roman"/>
        </w:rPr>
      </w:pPr>
      <w:r w:rsidRPr="001A12B1">
        <w:rPr>
          <w:rFonts w:ascii="Times New Roman" w:hAnsi="Times New Roman" w:cs="Times New Roman"/>
        </w:rPr>
        <w:t>Institution Affiliations</w:t>
      </w:r>
    </w:p>
    <w:p w14:paraId="455F7980" w14:textId="7592E27F" w:rsidR="00A37329" w:rsidRDefault="00FD21B7" w:rsidP="001A12B1">
      <w:pPr>
        <w:spacing w:line="480" w:lineRule="auto"/>
        <w:ind w:firstLine="720"/>
        <w:jc w:val="center"/>
        <w:rPr>
          <w:rFonts w:ascii="Times New Roman" w:hAnsi="Times New Roman" w:cs="Times New Roman"/>
        </w:rPr>
      </w:pPr>
      <w:r w:rsidRPr="001A12B1">
        <w:rPr>
          <w:rFonts w:ascii="Times New Roman" w:hAnsi="Times New Roman" w:cs="Times New Roman"/>
        </w:rPr>
        <w:t>Date</w:t>
      </w:r>
    </w:p>
    <w:p w14:paraId="1F082616" w14:textId="16A9EEE4" w:rsidR="006735E4" w:rsidRDefault="006735E4" w:rsidP="001A12B1">
      <w:pPr>
        <w:spacing w:line="480" w:lineRule="auto"/>
        <w:ind w:firstLine="720"/>
        <w:jc w:val="center"/>
        <w:rPr>
          <w:rFonts w:ascii="Times New Roman" w:hAnsi="Times New Roman" w:cs="Times New Roman"/>
        </w:rPr>
      </w:pPr>
    </w:p>
    <w:p w14:paraId="103E4C97" w14:textId="410CF354" w:rsidR="006735E4" w:rsidRDefault="006735E4" w:rsidP="001A12B1">
      <w:pPr>
        <w:spacing w:line="480" w:lineRule="auto"/>
        <w:ind w:firstLine="720"/>
        <w:jc w:val="center"/>
        <w:rPr>
          <w:rFonts w:ascii="Times New Roman" w:hAnsi="Times New Roman" w:cs="Times New Roman"/>
        </w:rPr>
      </w:pPr>
    </w:p>
    <w:p w14:paraId="28DFB961" w14:textId="29D78C3E" w:rsidR="006735E4" w:rsidRDefault="006735E4" w:rsidP="001A12B1">
      <w:pPr>
        <w:spacing w:line="480" w:lineRule="auto"/>
        <w:ind w:firstLine="720"/>
        <w:jc w:val="center"/>
        <w:rPr>
          <w:rFonts w:ascii="Times New Roman" w:hAnsi="Times New Roman" w:cs="Times New Roman"/>
        </w:rPr>
      </w:pPr>
    </w:p>
    <w:p w14:paraId="4D2BDD5F" w14:textId="26D85DDB" w:rsidR="006735E4" w:rsidRDefault="006735E4" w:rsidP="001A12B1">
      <w:pPr>
        <w:spacing w:line="480" w:lineRule="auto"/>
        <w:ind w:firstLine="720"/>
        <w:jc w:val="center"/>
        <w:rPr>
          <w:rFonts w:ascii="Times New Roman" w:hAnsi="Times New Roman" w:cs="Times New Roman"/>
        </w:rPr>
      </w:pPr>
    </w:p>
    <w:p w14:paraId="559553F4" w14:textId="5CC296B9" w:rsidR="006735E4" w:rsidRDefault="006735E4" w:rsidP="001A12B1">
      <w:pPr>
        <w:spacing w:line="480" w:lineRule="auto"/>
        <w:ind w:firstLine="720"/>
        <w:jc w:val="center"/>
        <w:rPr>
          <w:rFonts w:ascii="Times New Roman" w:hAnsi="Times New Roman" w:cs="Times New Roman"/>
        </w:rPr>
      </w:pPr>
    </w:p>
    <w:p w14:paraId="301D244E" w14:textId="690689CB" w:rsidR="006735E4" w:rsidRDefault="006735E4" w:rsidP="001A12B1">
      <w:pPr>
        <w:spacing w:line="480" w:lineRule="auto"/>
        <w:ind w:firstLine="720"/>
        <w:jc w:val="center"/>
        <w:rPr>
          <w:rFonts w:ascii="Times New Roman" w:hAnsi="Times New Roman" w:cs="Times New Roman"/>
        </w:rPr>
      </w:pPr>
    </w:p>
    <w:p w14:paraId="3AE11932" w14:textId="689074F1" w:rsidR="006735E4" w:rsidRDefault="006735E4" w:rsidP="001A12B1">
      <w:pPr>
        <w:spacing w:line="480" w:lineRule="auto"/>
        <w:ind w:firstLine="720"/>
        <w:jc w:val="center"/>
        <w:rPr>
          <w:rFonts w:ascii="Times New Roman" w:hAnsi="Times New Roman" w:cs="Times New Roman"/>
        </w:rPr>
      </w:pPr>
    </w:p>
    <w:p w14:paraId="08E34355" w14:textId="77777777" w:rsidR="006735E4" w:rsidRPr="001A12B1" w:rsidRDefault="006735E4" w:rsidP="001A12B1">
      <w:pPr>
        <w:spacing w:line="480" w:lineRule="auto"/>
        <w:ind w:firstLine="720"/>
        <w:jc w:val="center"/>
        <w:rPr>
          <w:rFonts w:ascii="Times New Roman" w:hAnsi="Times New Roman" w:cs="Times New Roman"/>
        </w:rPr>
      </w:pPr>
    </w:p>
    <w:p w14:paraId="71CB3093" w14:textId="77777777" w:rsidR="00A37329" w:rsidRPr="001A12B1" w:rsidRDefault="00A37329" w:rsidP="001A12B1">
      <w:pPr>
        <w:spacing w:line="480" w:lineRule="auto"/>
        <w:ind w:firstLine="720"/>
        <w:rPr>
          <w:rFonts w:ascii="Times New Roman" w:hAnsi="Times New Roman" w:cs="Times New Roman"/>
        </w:rPr>
      </w:pPr>
    </w:p>
    <w:p w14:paraId="54A9A970" w14:textId="77777777" w:rsidR="00A37329" w:rsidRPr="001A12B1" w:rsidRDefault="00A37329" w:rsidP="001A12B1">
      <w:pPr>
        <w:spacing w:after="160" w:line="480" w:lineRule="auto"/>
        <w:rPr>
          <w:rFonts w:ascii="Times New Roman" w:hAnsi="Times New Roman" w:cs="Times New Roman"/>
        </w:rPr>
      </w:pPr>
    </w:p>
    <w:p w14:paraId="40092DBC" w14:textId="1B13762F" w:rsidR="00587D44" w:rsidRPr="001A12B1" w:rsidRDefault="00FD21B7" w:rsidP="001A12B1">
      <w:pPr>
        <w:spacing w:line="480" w:lineRule="auto"/>
        <w:ind w:firstLine="720"/>
        <w:jc w:val="center"/>
        <w:rPr>
          <w:rFonts w:ascii="Times New Roman" w:hAnsi="Times New Roman" w:cs="Times New Roman"/>
          <w:b/>
          <w:bCs/>
        </w:rPr>
      </w:pPr>
      <w:r w:rsidRPr="001A12B1">
        <w:rPr>
          <w:rFonts w:ascii="Times New Roman" w:hAnsi="Times New Roman" w:cs="Times New Roman"/>
          <w:b/>
          <w:bCs/>
        </w:rPr>
        <w:lastRenderedPageBreak/>
        <w:t>Steps taken in Stop Child Abuse Rates</w:t>
      </w:r>
    </w:p>
    <w:p w14:paraId="230A1443" w14:textId="237AC773" w:rsidR="00587D44" w:rsidRPr="001A12B1" w:rsidRDefault="00FD21B7" w:rsidP="001A12B1">
      <w:pPr>
        <w:spacing w:line="480" w:lineRule="auto"/>
        <w:ind w:firstLine="720"/>
        <w:rPr>
          <w:rFonts w:ascii="Times New Roman" w:hAnsi="Times New Roman" w:cs="Times New Roman"/>
        </w:rPr>
      </w:pPr>
      <w:r w:rsidRPr="001A12B1">
        <w:rPr>
          <w:rFonts w:ascii="Times New Roman" w:hAnsi="Times New Roman" w:cs="Times New Roman"/>
        </w:rPr>
        <w:t xml:space="preserve">Child abuse refers to the intentional act of mistreating and molesting children. It is one of the many forms of domestic violence currently existing in the United States and worldwide. Domestic violence refers to aggression within the family circle, including marriage partners, immediate family members like parents and siblings, relatives, and family friends. Violence may be in the form of damaging or forcefully hurting someone's mental or physical health.  Domestic violence includes bullying, mistreatment of children, marital violence, sexual abuse, sex trafficking, and other violence relating to teen dating, school violence, and community violence. Child mistreatment and spousal violence or gender-based violence present the most extensive forms of domestic violence that need to be dealt with to reduce the physical pains and psychological </w:t>
      </w:r>
      <w:r w:rsidR="009B4511" w:rsidRPr="001A12B1">
        <w:rPr>
          <w:rFonts w:ascii="Times New Roman" w:hAnsi="Times New Roman" w:cs="Times New Roman"/>
        </w:rPr>
        <w:t>t</w:t>
      </w:r>
      <w:r w:rsidRPr="001A12B1">
        <w:rPr>
          <w:rFonts w:ascii="Times New Roman" w:hAnsi="Times New Roman" w:cs="Times New Roman"/>
        </w:rPr>
        <w:t xml:space="preserve">raumas that the immediate victim and </w:t>
      </w:r>
      <w:r w:rsidR="009B4511" w:rsidRPr="001A12B1">
        <w:rPr>
          <w:rFonts w:ascii="Times New Roman" w:hAnsi="Times New Roman" w:cs="Times New Roman"/>
        </w:rPr>
        <w:t>third-party</w:t>
      </w:r>
      <w:r w:rsidRPr="001A12B1">
        <w:rPr>
          <w:rFonts w:ascii="Times New Roman" w:hAnsi="Times New Roman" w:cs="Times New Roman"/>
        </w:rPr>
        <w:t xml:space="preserve"> participants go through. </w:t>
      </w:r>
      <w:r w:rsidR="00E227BB" w:rsidRPr="001A12B1">
        <w:rPr>
          <w:rFonts w:ascii="Times New Roman" w:hAnsi="Times New Roman" w:cs="Times New Roman"/>
        </w:rPr>
        <w:t>The main findings highlight that most victims of abuse are mainly underage children. The Federal Bureau of Investigations data shows that the younger and older adolescents undergo molestation due to penetration (Cross and Schmidt, p. 103-110). The National Research Council reports that over six million children in the United States suffer cases of undetected mistreatment from either their parents or the community they reside in (</w:t>
      </w:r>
      <w:r w:rsidR="00E227BB" w:rsidRPr="001A12B1">
        <w:rPr>
          <w:rFonts w:ascii="Times New Roman" w:hAnsi="Times New Roman" w:cs="Times New Roman"/>
          <w:color w:val="222222"/>
          <w:shd w:val="clear" w:color="auto" w:fill="FFFFFF"/>
        </w:rPr>
        <w:t>National Research Council, 2014</w:t>
      </w:r>
      <w:r w:rsidR="00E227BB" w:rsidRPr="001A12B1">
        <w:rPr>
          <w:rFonts w:ascii="Times New Roman" w:hAnsi="Times New Roman" w:cs="Times New Roman"/>
        </w:rPr>
        <w:t xml:space="preserve">). As indicated by Bennett Jr. </w:t>
      </w:r>
      <w:r w:rsidR="009C2064" w:rsidRPr="001A12B1">
        <w:rPr>
          <w:rFonts w:ascii="Times New Roman" w:hAnsi="Times New Roman" w:cs="Times New Roman"/>
        </w:rPr>
        <w:t>and Joe (p. 775-789)</w:t>
      </w:r>
      <w:r w:rsidR="00E227BB" w:rsidRPr="001A12B1">
        <w:rPr>
          <w:rFonts w:ascii="Times New Roman" w:hAnsi="Times New Roman" w:cs="Times New Roman"/>
        </w:rPr>
        <w:t xml:space="preserve">, most of these are African American and Latino adolescents. </w:t>
      </w:r>
      <w:r w:rsidR="009B4511" w:rsidRPr="001A12B1">
        <w:rPr>
          <w:rFonts w:ascii="Times New Roman" w:hAnsi="Times New Roman" w:cs="Times New Roman"/>
        </w:rPr>
        <w:t xml:space="preserve">All the issues of domestic violence cannot be handled all at once. Therefore, this essay will address child abuse and, to a deeper extends, provide measures that can be used to curb child mistreatment within a family and the general community. </w:t>
      </w:r>
      <w:r w:rsidR="00D12D5A" w:rsidRPr="001A12B1">
        <w:rPr>
          <w:rFonts w:ascii="Times New Roman" w:hAnsi="Times New Roman" w:cs="Times New Roman"/>
        </w:rPr>
        <w:t xml:space="preserve">In providing solutions, it is of paramount importance that one profoundly understands the </w:t>
      </w:r>
      <w:r w:rsidR="003343CF" w:rsidRPr="001A12B1">
        <w:rPr>
          <w:rFonts w:ascii="Times New Roman" w:hAnsi="Times New Roman" w:cs="Times New Roman"/>
        </w:rPr>
        <w:t>types and causes of abuse so</w:t>
      </w:r>
      <w:r w:rsidR="00D12D5A" w:rsidRPr="001A12B1">
        <w:rPr>
          <w:rFonts w:ascii="Times New Roman" w:hAnsi="Times New Roman" w:cs="Times New Roman"/>
        </w:rPr>
        <w:t xml:space="preserve"> that the solutions provided become not only lengthy but also useful. </w:t>
      </w:r>
    </w:p>
    <w:p w14:paraId="6831449F" w14:textId="45226B31" w:rsidR="00FD0C58" w:rsidRPr="001A12B1" w:rsidRDefault="00FD0C58" w:rsidP="001A12B1">
      <w:pPr>
        <w:spacing w:line="480" w:lineRule="auto"/>
        <w:ind w:firstLine="720"/>
        <w:rPr>
          <w:rFonts w:ascii="Times New Roman" w:hAnsi="Times New Roman" w:cs="Times New Roman"/>
        </w:rPr>
      </w:pPr>
    </w:p>
    <w:p w14:paraId="54771210" w14:textId="77777777" w:rsidR="00FD0C58" w:rsidRPr="001A12B1" w:rsidRDefault="00FD0C58" w:rsidP="001A12B1">
      <w:pPr>
        <w:spacing w:line="480" w:lineRule="auto"/>
        <w:ind w:firstLine="720"/>
        <w:rPr>
          <w:rFonts w:ascii="Times New Roman" w:hAnsi="Times New Roman" w:cs="Times New Roman"/>
        </w:rPr>
      </w:pPr>
    </w:p>
    <w:p w14:paraId="0B4B340D" w14:textId="3EE4D1D8" w:rsidR="009B4511" w:rsidRPr="001A12B1" w:rsidRDefault="00FD21B7" w:rsidP="001A12B1">
      <w:pPr>
        <w:spacing w:line="480" w:lineRule="auto"/>
        <w:ind w:firstLine="720"/>
        <w:rPr>
          <w:rFonts w:ascii="Times New Roman" w:hAnsi="Times New Roman" w:cs="Times New Roman"/>
        </w:rPr>
      </w:pPr>
      <w:r w:rsidRPr="001A12B1">
        <w:rPr>
          <w:rFonts w:ascii="Times New Roman" w:hAnsi="Times New Roman" w:cs="Times New Roman"/>
        </w:rPr>
        <w:t xml:space="preserve">Child abuse exists in four primary </w:t>
      </w:r>
      <w:r w:rsidR="007B2861" w:rsidRPr="001A12B1">
        <w:rPr>
          <w:rFonts w:ascii="Times New Roman" w:hAnsi="Times New Roman" w:cs="Times New Roman"/>
        </w:rPr>
        <w:t>methods</w:t>
      </w:r>
      <w:r w:rsidRPr="001A12B1">
        <w:rPr>
          <w:rFonts w:ascii="Times New Roman" w:hAnsi="Times New Roman" w:cs="Times New Roman"/>
        </w:rPr>
        <w:t xml:space="preserve">; </w:t>
      </w:r>
      <w:r w:rsidR="007B2861" w:rsidRPr="001A12B1">
        <w:rPr>
          <w:rFonts w:ascii="Times New Roman" w:hAnsi="Times New Roman" w:cs="Times New Roman"/>
        </w:rPr>
        <w:t>bodily</w:t>
      </w:r>
      <w:r w:rsidRPr="001A12B1">
        <w:rPr>
          <w:rFonts w:ascii="Times New Roman" w:hAnsi="Times New Roman" w:cs="Times New Roman"/>
        </w:rPr>
        <w:t xml:space="preserve"> abuse, sexual </w:t>
      </w:r>
      <w:r w:rsidR="007B2861">
        <w:rPr>
          <w:rFonts w:ascii="Times New Roman" w:hAnsi="Times New Roman" w:cs="Times New Roman"/>
        </w:rPr>
        <w:t>molest</w:t>
      </w:r>
      <w:r w:rsidRPr="001A12B1">
        <w:rPr>
          <w:rFonts w:ascii="Times New Roman" w:hAnsi="Times New Roman" w:cs="Times New Roman"/>
        </w:rPr>
        <w:t xml:space="preserve">, </w:t>
      </w:r>
      <w:r w:rsidR="007B2861" w:rsidRPr="001A12B1">
        <w:rPr>
          <w:rFonts w:ascii="Times New Roman" w:hAnsi="Times New Roman" w:cs="Times New Roman"/>
        </w:rPr>
        <w:t>emotive</w:t>
      </w:r>
      <w:r w:rsidRPr="001A12B1">
        <w:rPr>
          <w:rFonts w:ascii="Times New Roman" w:hAnsi="Times New Roman" w:cs="Times New Roman"/>
        </w:rPr>
        <w:t xml:space="preserve"> abuse, or neglect, all of which have adverse physical, emotional, and psychological effects on the victims if not prevented and controlled (Rachel et al., p. 183-192). Physical abuse involves inducing bodily injury on the child's body through beating, kicking, choking, burning, and punching.  Sexual abuse involves the sexual exploitation of a child, in maybe in the form of rape, oral sex, contact with genitals, indecent exposure, fondling of a child's breast or buttocks, and possession, production, and distribution of child pornographic materials. Neglect refers to the failure to provide for basic </w:t>
      </w:r>
      <w:r w:rsidR="007B2861" w:rsidRPr="001A12B1">
        <w:rPr>
          <w:rFonts w:ascii="Times New Roman" w:hAnsi="Times New Roman" w:cs="Times New Roman"/>
        </w:rPr>
        <w:t>wants</w:t>
      </w:r>
      <w:r w:rsidRPr="001A12B1">
        <w:rPr>
          <w:rFonts w:ascii="Times New Roman" w:hAnsi="Times New Roman" w:cs="Times New Roman"/>
        </w:rPr>
        <w:t xml:space="preserve"> like </w:t>
      </w:r>
      <w:r w:rsidR="007B2861" w:rsidRPr="001A12B1">
        <w:rPr>
          <w:rFonts w:ascii="Times New Roman" w:hAnsi="Times New Roman" w:cs="Times New Roman"/>
        </w:rPr>
        <w:t>diet</w:t>
      </w:r>
      <w:r w:rsidRPr="001A12B1">
        <w:rPr>
          <w:rFonts w:ascii="Times New Roman" w:hAnsi="Times New Roman" w:cs="Times New Roman"/>
        </w:rPr>
        <w:t xml:space="preserve">, </w:t>
      </w:r>
      <w:r w:rsidR="007B2861" w:rsidRPr="001A12B1">
        <w:rPr>
          <w:rFonts w:ascii="Times New Roman" w:hAnsi="Times New Roman" w:cs="Times New Roman"/>
        </w:rPr>
        <w:t>accommodation</w:t>
      </w:r>
      <w:r w:rsidRPr="001A12B1">
        <w:rPr>
          <w:rFonts w:ascii="Times New Roman" w:hAnsi="Times New Roman" w:cs="Times New Roman"/>
        </w:rPr>
        <w:t xml:space="preserve">, </w:t>
      </w:r>
      <w:r w:rsidR="007B2861" w:rsidRPr="001A12B1">
        <w:rPr>
          <w:rFonts w:ascii="Times New Roman" w:hAnsi="Times New Roman" w:cs="Times New Roman"/>
        </w:rPr>
        <w:t>wear</w:t>
      </w:r>
      <w:r w:rsidRPr="001A12B1">
        <w:rPr>
          <w:rFonts w:ascii="Times New Roman" w:hAnsi="Times New Roman" w:cs="Times New Roman"/>
        </w:rPr>
        <w:t xml:space="preserve">, </w:t>
      </w:r>
      <w:r w:rsidR="007B2861" w:rsidRPr="001A12B1">
        <w:rPr>
          <w:rFonts w:ascii="Times New Roman" w:hAnsi="Times New Roman" w:cs="Times New Roman"/>
        </w:rPr>
        <w:t>schooling</w:t>
      </w:r>
      <w:r w:rsidRPr="001A12B1">
        <w:rPr>
          <w:rFonts w:ascii="Times New Roman" w:hAnsi="Times New Roman" w:cs="Times New Roman"/>
        </w:rPr>
        <w:t xml:space="preserve">, </w:t>
      </w:r>
      <w:r w:rsidR="007B2861" w:rsidRPr="001A12B1">
        <w:rPr>
          <w:rFonts w:ascii="Times New Roman" w:hAnsi="Times New Roman" w:cs="Times New Roman"/>
        </w:rPr>
        <w:t>emotive</w:t>
      </w:r>
      <w:r w:rsidRPr="001A12B1">
        <w:rPr>
          <w:rFonts w:ascii="Times New Roman" w:hAnsi="Times New Roman" w:cs="Times New Roman"/>
        </w:rPr>
        <w:t xml:space="preserve"> support, and a child's healthcare services. Emotional abuse refers to any form of abuse that interferes with mental and social health. It involves terrorizing, threatening, blaming, exploitation, bullying, denying emotional response, blaming, rejecting, and belittling. </w:t>
      </w:r>
      <w:r w:rsidR="007B124E" w:rsidRPr="001A12B1">
        <w:rPr>
          <w:rFonts w:ascii="Times New Roman" w:hAnsi="Times New Roman" w:cs="Times New Roman"/>
        </w:rPr>
        <w:t>P</w:t>
      </w:r>
      <w:r w:rsidRPr="001A12B1">
        <w:rPr>
          <w:rFonts w:ascii="Times New Roman" w:hAnsi="Times New Roman" w:cs="Times New Roman"/>
        </w:rPr>
        <w:t xml:space="preserve">hysical, emotional, and sexual abuses enhance the risk of parallel and successive Pathophysiology problems. </w:t>
      </w:r>
      <w:r w:rsidR="007B124E" w:rsidRPr="001A12B1">
        <w:rPr>
          <w:rFonts w:ascii="Times New Roman" w:hAnsi="Times New Roman" w:cs="Times New Roman"/>
        </w:rPr>
        <w:t>The causes of child abuse vary from personal, family to community level</w:t>
      </w:r>
      <w:r w:rsidR="001C1690">
        <w:rPr>
          <w:rFonts w:ascii="Times New Roman" w:hAnsi="Times New Roman" w:cs="Times New Roman"/>
        </w:rPr>
        <w:t xml:space="preserve"> (Nay et al., p. 401-405)</w:t>
      </w:r>
      <w:r w:rsidR="007B124E" w:rsidRPr="001A12B1">
        <w:rPr>
          <w:rFonts w:ascii="Times New Roman" w:hAnsi="Times New Roman" w:cs="Times New Roman"/>
        </w:rPr>
        <w:t>. They include</w:t>
      </w:r>
    </w:p>
    <w:p w14:paraId="26998878" w14:textId="6A1BE3D9" w:rsidR="007B124E"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Parents with a h</w:t>
      </w:r>
      <w:r w:rsidR="00FC439D" w:rsidRPr="001A12B1">
        <w:rPr>
          <w:rFonts w:ascii="Times New Roman" w:hAnsi="Times New Roman" w:cs="Times New Roman"/>
        </w:rPr>
        <w:t>istory of abuse experiences during their childhood</w:t>
      </w:r>
    </w:p>
    <w:p w14:paraId="213026A7" w14:textId="442D1F29" w:rsidR="007A33E1"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Disorders due to drugs and substance abuse</w:t>
      </w:r>
    </w:p>
    <w:p w14:paraId="121149C1" w14:textId="53F347A0" w:rsidR="007A33E1"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Physical and mental health illnesses such as Anxiety disorders like depression and stress</w:t>
      </w:r>
    </w:p>
    <w:p w14:paraId="370FA329" w14:textId="7E128104" w:rsidR="007A33E1"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An impoverished relationship between the parent and the child</w:t>
      </w:r>
    </w:p>
    <w:p w14:paraId="26EC70E3" w14:textId="58012EE0" w:rsidR="007A33E1"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Financial problems like unemployment resulting in socioeconomic stress, which is easily transferred to the child</w:t>
      </w:r>
    </w:p>
    <w:p w14:paraId="7A53788B" w14:textId="7D59D65D" w:rsidR="007A33E1"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Expectations of children to perform chore they are not yet ready to. This may be due to a lack of an understanding of critical child development.</w:t>
      </w:r>
    </w:p>
    <w:p w14:paraId="7A81A957" w14:textId="5F205F15" w:rsidR="00E43F70"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lastRenderedPageBreak/>
        <w:t xml:space="preserve">Young mothers who lack parenting skills </w:t>
      </w:r>
      <w:r w:rsidR="00664030" w:rsidRPr="001A12B1">
        <w:rPr>
          <w:rFonts w:ascii="Times New Roman" w:hAnsi="Times New Roman" w:cs="Times New Roman"/>
        </w:rPr>
        <w:t>to cope with the pressures of raising children</w:t>
      </w:r>
    </w:p>
    <w:p w14:paraId="77EC9F9D" w14:textId="413B4AC1" w:rsidR="00664030"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 xml:space="preserve">The inability to raise and care for children with intellectual abilities and those with disabilities. </w:t>
      </w:r>
    </w:p>
    <w:p w14:paraId="05F31D53" w14:textId="45D40C38" w:rsidR="00503507" w:rsidRPr="001A12B1" w:rsidRDefault="00FD21B7" w:rsidP="001A12B1">
      <w:pPr>
        <w:pStyle w:val="ListParagraph"/>
        <w:numPr>
          <w:ilvl w:val="0"/>
          <w:numId w:val="1"/>
        </w:numPr>
        <w:spacing w:line="480" w:lineRule="auto"/>
        <w:rPr>
          <w:rFonts w:ascii="Times New Roman" w:hAnsi="Times New Roman" w:cs="Times New Roman"/>
        </w:rPr>
      </w:pPr>
      <w:r w:rsidRPr="001A12B1">
        <w:rPr>
          <w:rFonts w:ascii="Times New Roman" w:hAnsi="Times New Roman" w:cs="Times New Roman"/>
        </w:rPr>
        <w:t xml:space="preserve"> The family's stress is caused by other forms of domestic violence, parental separation, or relationship mayhem. </w:t>
      </w:r>
    </w:p>
    <w:p w14:paraId="72E5972F" w14:textId="77777777" w:rsidR="00F51895" w:rsidRPr="001A12B1" w:rsidRDefault="00F51895" w:rsidP="001A12B1">
      <w:pPr>
        <w:pStyle w:val="ListParagraph"/>
        <w:spacing w:line="480" w:lineRule="auto"/>
        <w:ind w:left="1440"/>
        <w:rPr>
          <w:rFonts w:ascii="Times New Roman" w:hAnsi="Times New Roman" w:cs="Times New Roman"/>
        </w:rPr>
      </w:pPr>
    </w:p>
    <w:p w14:paraId="6AF9632D" w14:textId="62D6ECFB" w:rsidR="00F51895"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Dealing with abuse require different levels of involvement. </w:t>
      </w:r>
      <w:r w:rsidR="00792056" w:rsidRPr="001A12B1">
        <w:rPr>
          <w:rFonts w:ascii="Times New Roman" w:hAnsi="Times New Roman" w:cs="Times New Roman"/>
        </w:rPr>
        <w:t>C</w:t>
      </w:r>
      <w:r w:rsidR="00425E9E" w:rsidRPr="001A12B1">
        <w:rPr>
          <w:rFonts w:ascii="Times New Roman" w:hAnsi="Times New Roman" w:cs="Times New Roman"/>
        </w:rPr>
        <w:t xml:space="preserve">hild abuse prevention requires the efforts of parents, community, and law enforcement agencies. </w:t>
      </w:r>
      <w:r w:rsidR="00F90C75" w:rsidRPr="001A12B1">
        <w:rPr>
          <w:rFonts w:ascii="Times New Roman" w:hAnsi="Times New Roman" w:cs="Times New Roman"/>
        </w:rPr>
        <w:t>Increased collaborations between law enforcers, schools, and the organization provide a holistic approach to tackling child abuse.   Child abuse can be solved if the victims come out and speak. Psychologists and religious leaders can help the victims speak of their experiences and help bring out the perpetrators to face justice.</w:t>
      </w:r>
    </w:p>
    <w:p w14:paraId="03C5B438" w14:textId="608E0C36" w:rsidR="00F3679D" w:rsidRPr="001A12B1" w:rsidRDefault="00FD21B7" w:rsidP="001A12B1">
      <w:pPr>
        <w:pStyle w:val="ListParagraph"/>
        <w:numPr>
          <w:ilvl w:val="0"/>
          <w:numId w:val="2"/>
        </w:numPr>
        <w:spacing w:line="480" w:lineRule="auto"/>
        <w:rPr>
          <w:rFonts w:ascii="Times New Roman" w:hAnsi="Times New Roman" w:cs="Times New Roman"/>
        </w:rPr>
      </w:pPr>
      <w:r w:rsidRPr="001A12B1">
        <w:rPr>
          <w:rFonts w:ascii="Times New Roman" w:hAnsi="Times New Roman" w:cs="Times New Roman"/>
        </w:rPr>
        <w:t>The Child</w:t>
      </w:r>
    </w:p>
    <w:p w14:paraId="44775121" w14:textId="3E911DB5" w:rsidR="00F3679D"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Children are the victims in this discussion, and they too have a role to play in protecting themselves from parental and community abuse</w:t>
      </w:r>
      <w:r w:rsidR="00534847" w:rsidRPr="001A12B1">
        <w:rPr>
          <w:rFonts w:ascii="Times New Roman" w:hAnsi="Times New Roman" w:cs="Times New Roman"/>
        </w:rPr>
        <w:t>. The child has several things he/she can do in case of misuse, including calling a doctor or a therapist, the Childhelp National Child Abuse (CNCA), or visit Child Welfare Information Gateway (CWIG)</w:t>
      </w:r>
      <w:r w:rsidR="004F2A35" w:rsidRPr="001A12B1">
        <w:rPr>
          <w:rFonts w:ascii="Times New Roman" w:hAnsi="Times New Roman" w:cs="Times New Roman"/>
        </w:rPr>
        <w:t xml:space="preserve">. They can also take up membership in adult groups within which they can report cases and highlight new risks and the vulnerable. </w:t>
      </w:r>
    </w:p>
    <w:p w14:paraId="018221F0" w14:textId="2974E018" w:rsidR="00F51895" w:rsidRPr="001A12B1" w:rsidRDefault="00FD21B7" w:rsidP="001A12B1">
      <w:pPr>
        <w:pStyle w:val="ListParagraph"/>
        <w:numPr>
          <w:ilvl w:val="0"/>
          <w:numId w:val="2"/>
        </w:numPr>
        <w:spacing w:line="480" w:lineRule="auto"/>
        <w:rPr>
          <w:rFonts w:ascii="Times New Roman" w:hAnsi="Times New Roman" w:cs="Times New Roman"/>
        </w:rPr>
      </w:pPr>
      <w:r w:rsidRPr="001A12B1">
        <w:rPr>
          <w:rFonts w:ascii="Times New Roman" w:hAnsi="Times New Roman" w:cs="Times New Roman"/>
        </w:rPr>
        <w:t>Parents</w:t>
      </w:r>
    </w:p>
    <w:p w14:paraId="022FEA40" w14:textId="36754169" w:rsidR="0072550F"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Parents contribute a lot to child protection. Controlling children's behavior helps prevent underage pregnancies and raising responsible children. The family social and economic </w:t>
      </w:r>
      <w:r w:rsidRPr="001A12B1">
        <w:rPr>
          <w:rFonts w:ascii="Times New Roman" w:hAnsi="Times New Roman" w:cs="Times New Roman"/>
        </w:rPr>
        <w:lastRenderedPageBreak/>
        <w:t>statuses partly contribute</w:t>
      </w:r>
      <w:r w:rsidR="00BA3B99">
        <w:rPr>
          <w:rFonts w:ascii="Times New Roman" w:hAnsi="Times New Roman" w:cs="Times New Roman"/>
        </w:rPr>
        <w:t xml:space="preserve"> (Lundahl et al., p. 251-262)</w:t>
      </w:r>
      <w:r w:rsidRPr="001A12B1">
        <w:rPr>
          <w:rFonts w:ascii="Times New Roman" w:hAnsi="Times New Roman" w:cs="Times New Roman"/>
        </w:rPr>
        <w:t>. Prevention of child maltreatment requires strengthening of parenting, reduction of pronounced poverty. Control of alcohol and drug use can help reduce the case of child abuse. Besides, the parent also has various ways he/she can follow to prevent child mistreatment.</w:t>
      </w:r>
    </w:p>
    <w:p w14:paraId="1FCF577A" w14:textId="24AD62D4" w:rsidR="0072550F" w:rsidRPr="001A12B1" w:rsidRDefault="00FD21B7" w:rsidP="001A12B1">
      <w:pPr>
        <w:pStyle w:val="ListParagraph"/>
        <w:numPr>
          <w:ilvl w:val="0"/>
          <w:numId w:val="4"/>
        </w:numPr>
        <w:spacing w:line="480" w:lineRule="auto"/>
        <w:rPr>
          <w:rFonts w:ascii="Times New Roman" w:hAnsi="Times New Roman" w:cs="Times New Roman"/>
        </w:rPr>
      </w:pPr>
      <w:r w:rsidRPr="001A12B1">
        <w:rPr>
          <w:rFonts w:ascii="Times New Roman" w:hAnsi="Times New Roman" w:cs="Times New Roman"/>
        </w:rPr>
        <w:t xml:space="preserve">As a parent, you need to volunteer enough to nurture the child and foster honest and healthy relationships. A parent can also volunteer to help the vulnerable children and their families in the community they live in. </w:t>
      </w:r>
    </w:p>
    <w:p w14:paraId="2AB51CFC" w14:textId="2F3B9B6D" w:rsidR="005E1561" w:rsidRPr="001A12B1" w:rsidRDefault="00FD21B7" w:rsidP="001A12B1">
      <w:pPr>
        <w:pStyle w:val="ListParagraph"/>
        <w:numPr>
          <w:ilvl w:val="0"/>
          <w:numId w:val="4"/>
        </w:numPr>
        <w:spacing w:line="480" w:lineRule="auto"/>
        <w:rPr>
          <w:rFonts w:ascii="Times New Roman" w:hAnsi="Times New Roman" w:cs="Times New Roman"/>
        </w:rPr>
      </w:pPr>
      <w:r w:rsidRPr="001A12B1">
        <w:rPr>
          <w:rFonts w:ascii="Times New Roman" w:hAnsi="Times New Roman" w:cs="Times New Roman"/>
        </w:rPr>
        <w:t xml:space="preserve">Thoughtful disciplining of children. </w:t>
      </w:r>
      <w:r w:rsidR="0099764D" w:rsidRPr="001A12B1">
        <w:rPr>
          <w:rFonts w:ascii="Times New Roman" w:hAnsi="Times New Roman" w:cs="Times New Roman"/>
        </w:rPr>
        <w:t>Ensure that the punishment given to your child is reasonable and done when both parties are calm. Anger destroys many people. While administering the penalty, the parent can use the opportunity to instill and encourage good behavior among their children.</w:t>
      </w:r>
    </w:p>
    <w:p w14:paraId="1CC665B6" w14:textId="54E0FC0F" w:rsidR="0063197E" w:rsidRPr="001A12B1" w:rsidRDefault="00FD21B7" w:rsidP="001A12B1">
      <w:pPr>
        <w:pStyle w:val="ListParagraph"/>
        <w:numPr>
          <w:ilvl w:val="0"/>
          <w:numId w:val="4"/>
        </w:numPr>
        <w:spacing w:line="480" w:lineRule="auto"/>
        <w:rPr>
          <w:rFonts w:ascii="Times New Roman" w:hAnsi="Times New Roman" w:cs="Times New Roman"/>
        </w:rPr>
      </w:pPr>
      <w:r w:rsidRPr="001A12B1">
        <w:rPr>
          <w:rFonts w:ascii="Times New Roman" w:hAnsi="Times New Roman" w:cs="Times New Roman"/>
        </w:rPr>
        <w:t xml:space="preserve">Personal behavior examination. Abuse is defined as both physical and mental torture. Therefore, parents need to control their behavior and forms of communication around children carefully. </w:t>
      </w:r>
      <w:r w:rsidR="00683892" w:rsidRPr="001A12B1">
        <w:rPr>
          <w:rFonts w:ascii="Times New Roman" w:hAnsi="Times New Roman" w:cs="Times New Roman"/>
        </w:rPr>
        <w:t>Educating</w:t>
      </w:r>
      <w:r w:rsidRPr="001A12B1">
        <w:rPr>
          <w:rFonts w:ascii="Times New Roman" w:hAnsi="Times New Roman" w:cs="Times New Roman"/>
        </w:rPr>
        <w:t xml:space="preserve"> </w:t>
      </w:r>
      <w:r w:rsidR="00683892" w:rsidRPr="001A12B1">
        <w:rPr>
          <w:rFonts w:ascii="Times New Roman" w:hAnsi="Times New Roman" w:cs="Times New Roman"/>
        </w:rPr>
        <w:t>oneself</w:t>
      </w:r>
      <w:r w:rsidRPr="001A12B1">
        <w:rPr>
          <w:rFonts w:ascii="Times New Roman" w:hAnsi="Times New Roman" w:cs="Times New Roman"/>
        </w:rPr>
        <w:t xml:space="preserve"> provides the best way a parent can protect a child from abuse. </w:t>
      </w:r>
    </w:p>
    <w:p w14:paraId="2FF8A35A" w14:textId="5C1E18FE" w:rsidR="0063197E" w:rsidRPr="001A12B1" w:rsidRDefault="00FD21B7" w:rsidP="001A12B1">
      <w:pPr>
        <w:pStyle w:val="ListParagraph"/>
        <w:numPr>
          <w:ilvl w:val="0"/>
          <w:numId w:val="4"/>
        </w:numPr>
        <w:spacing w:line="480" w:lineRule="auto"/>
        <w:rPr>
          <w:rFonts w:ascii="Times New Roman" w:hAnsi="Times New Roman" w:cs="Times New Roman"/>
        </w:rPr>
      </w:pPr>
      <w:r w:rsidRPr="001A12B1">
        <w:rPr>
          <w:rFonts w:ascii="Times New Roman" w:hAnsi="Times New Roman" w:cs="Times New Roman"/>
        </w:rPr>
        <w:t>The parent should teach their child their rights</w:t>
      </w:r>
      <w:r w:rsidR="0006250B" w:rsidRPr="001A12B1">
        <w:rPr>
          <w:rFonts w:ascii="Times New Roman" w:hAnsi="Times New Roman" w:cs="Times New Roman"/>
        </w:rPr>
        <w:t xml:space="preserve"> and invest in their education</w:t>
      </w:r>
      <w:r w:rsidR="002C6696" w:rsidRPr="001A12B1">
        <w:rPr>
          <w:rFonts w:ascii="Times New Roman" w:hAnsi="Times New Roman" w:cs="Times New Roman"/>
        </w:rPr>
        <w:t xml:space="preserve">. An educated individual has the ability and potential to report incidences of abuse to the relevant authorities for further actions to be taken </w:t>
      </w:r>
      <w:r w:rsidR="00683892" w:rsidRPr="001A12B1">
        <w:rPr>
          <w:rFonts w:ascii="Times New Roman" w:hAnsi="Times New Roman" w:cs="Times New Roman"/>
        </w:rPr>
        <w:t>against</w:t>
      </w:r>
      <w:r w:rsidR="002C6696" w:rsidRPr="001A12B1">
        <w:rPr>
          <w:rFonts w:ascii="Times New Roman" w:hAnsi="Times New Roman" w:cs="Times New Roman"/>
        </w:rPr>
        <w:t xml:space="preserve"> the abuser. </w:t>
      </w:r>
    </w:p>
    <w:p w14:paraId="6EBCC7E8" w14:textId="6E408EFC" w:rsidR="00683892" w:rsidRPr="001A12B1" w:rsidRDefault="00FD21B7" w:rsidP="001A12B1">
      <w:pPr>
        <w:pStyle w:val="ListParagraph"/>
        <w:numPr>
          <w:ilvl w:val="0"/>
          <w:numId w:val="4"/>
        </w:numPr>
        <w:spacing w:line="480" w:lineRule="auto"/>
        <w:rPr>
          <w:rFonts w:ascii="Times New Roman" w:hAnsi="Times New Roman" w:cs="Times New Roman"/>
        </w:rPr>
      </w:pPr>
      <w:r w:rsidRPr="001A12B1">
        <w:rPr>
          <w:rFonts w:ascii="Times New Roman" w:hAnsi="Times New Roman" w:cs="Times New Roman"/>
        </w:rPr>
        <w:t xml:space="preserve">It was knowing the signs of abuse. Unexplained injuries, depression, fear of certain people, problems trusting specific adults, inappropriate sexual behavior, poor hygiene, and secrecy are signs and symptoms of abuse. A good and responsible parent can quickly identify such signs and detect the presence of abuse. </w:t>
      </w:r>
    </w:p>
    <w:p w14:paraId="3DBA3B7B" w14:textId="44968FD1" w:rsidR="00B57622" w:rsidRPr="001A12B1" w:rsidRDefault="00FD21B7" w:rsidP="001A12B1">
      <w:pPr>
        <w:pStyle w:val="ListParagraph"/>
        <w:numPr>
          <w:ilvl w:val="0"/>
          <w:numId w:val="4"/>
        </w:numPr>
        <w:spacing w:line="480" w:lineRule="auto"/>
        <w:rPr>
          <w:rFonts w:ascii="Times New Roman" w:hAnsi="Times New Roman" w:cs="Times New Roman"/>
        </w:rPr>
      </w:pPr>
      <w:r w:rsidRPr="001A12B1">
        <w:rPr>
          <w:rFonts w:ascii="Times New Roman" w:hAnsi="Times New Roman" w:cs="Times New Roman"/>
        </w:rPr>
        <w:t xml:space="preserve">Reporting abuse, once detected, helps save a child from cruelty. </w:t>
      </w:r>
    </w:p>
    <w:p w14:paraId="799D9D59" w14:textId="77777777" w:rsidR="00F3679D" w:rsidRPr="001A12B1" w:rsidRDefault="00FD21B7" w:rsidP="001A12B1">
      <w:pPr>
        <w:pStyle w:val="ListParagraph"/>
        <w:numPr>
          <w:ilvl w:val="0"/>
          <w:numId w:val="2"/>
        </w:numPr>
        <w:spacing w:line="480" w:lineRule="auto"/>
        <w:rPr>
          <w:rFonts w:ascii="Times New Roman" w:hAnsi="Times New Roman" w:cs="Times New Roman"/>
        </w:rPr>
      </w:pPr>
      <w:r w:rsidRPr="001A12B1">
        <w:rPr>
          <w:rFonts w:ascii="Times New Roman" w:hAnsi="Times New Roman" w:cs="Times New Roman"/>
        </w:rPr>
        <w:lastRenderedPageBreak/>
        <w:t>The Community</w:t>
      </w:r>
    </w:p>
    <w:p w14:paraId="2C3186AE" w14:textId="7753F05C" w:rsidR="00F3679D"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On the other hand, the community plays a role in reporting child abuse to the relevant authorities. Children in poor neighborhoods are at a greater risk of being neglected. Increased child abuse rates are related to high poverty rates in the community—the community's willingness to report child abuse cases to lower the likelihood of occurrences of the </w:t>
      </w:r>
      <w:r w:rsidR="0071155A" w:rsidRPr="001A12B1">
        <w:rPr>
          <w:rFonts w:ascii="Times New Roman" w:hAnsi="Times New Roman" w:cs="Times New Roman"/>
        </w:rPr>
        <w:t xml:space="preserve">violations. Besides, the organization can reduce and prevent child abuse by holding awareness campaigns </w:t>
      </w:r>
      <w:r w:rsidR="00A83713" w:rsidRPr="001A12B1">
        <w:rPr>
          <w:rFonts w:ascii="Times New Roman" w:hAnsi="Times New Roman" w:cs="Times New Roman"/>
        </w:rPr>
        <w:t>and</w:t>
      </w:r>
      <w:r w:rsidR="0071155A" w:rsidRPr="001A12B1">
        <w:rPr>
          <w:rFonts w:ascii="Times New Roman" w:hAnsi="Times New Roman" w:cs="Times New Roman"/>
        </w:rPr>
        <w:t xml:space="preserve"> creating support groups. For instance</w:t>
      </w:r>
    </w:p>
    <w:p w14:paraId="40FD95E6" w14:textId="6B1CB679" w:rsidR="008D16B6" w:rsidRPr="001A12B1" w:rsidRDefault="00FD21B7" w:rsidP="001A12B1">
      <w:pPr>
        <w:pStyle w:val="ListParagraph"/>
        <w:numPr>
          <w:ilvl w:val="0"/>
          <w:numId w:val="7"/>
        </w:numPr>
        <w:spacing w:line="480" w:lineRule="auto"/>
        <w:rPr>
          <w:rFonts w:ascii="Times New Roman" w:hAnsi="Times New Roman" w:cs="Times New Roman"/>
        </w:rPr>
      </w:pPr>
      <w:r w:rsidRPr="001A12B1">
        <w:rPr>
          <w:rFonts w:ascii="Times New Roman" w:hAnsi="Times New Roman" w:cs="Times New Roman"/>
        </w:rPr>
        <w:t xml:space="preserve">She held the Blue-Ribbon Campaign to create awareness of the devastating effects of uncontrolled incidences of child mistreatment. </w:t>
      </w:r>
    </w:p>
    <w:p w14:paraId="4DBA03A9" w14:textId="3C2BBD64" w:rsidR="0071155A" w:rsidRPr="001A12B1" w:rsidRDefault="00FD21B7" w:rsidP="001A12B1">
      <w:pPr>
        <w:pStyle w:val="ListParagraph"/>
        <w:numPr>
          <w:ilvl w:val="0"/>
          <w:numId w:val="7"/>
        </w:numPr>
        <w:spacing w:line="480" w:lineRule="auto"/>
        <w:rPr>
          <w:rFonts w:ascii="Times New Roman" w:hAnsi="Times New Roman" w:cs="Times New Roman"/>
        </w:rPr>
      </w:pPr>
      <w:r w:rsidRPr="001A12B1">
        <w:rPr>
          <w:rFonts w:ascii="Times New Roman" w:hAnsi="Times New Roman" w:cs="Times New Roman"/>
        </w:rPr>
        <w:t xml:space="preserve"> </w:t>
      </w:r>
      <w:r w:rsidR="008D16B6" w:rsidRPr="001A12B1">
        <w:rPr>
          <w:rFonts w:ascii="Times New Roman" w:hAnsi="Times New Roman" w:cs="Times New Roman"/>
        </w:rPr>
        <w:t xml:space="preserve">Involvement of the local </w:t>
      </w:r>
      <w:r w:rsidR="003272CF" w:rsidRPr="001A12B1">
        <w:rPr>
          <w:rFonts w:ascii="Times New Roman" w:hAnsi="Times New Roman" w:cs="Times New Roman"/>
        </w:rPr>
        <w:t>churches</w:t>
      </w:r>
      <w:r w:rsidR="008D16B6" w:rsidRPr="001A12B1">
        <w:rPr>
          <w:rFonts w:ascii="Times New Roman" w:hAnsi="Times New Roman" w:cs="Times New Roman"/>
        </w:rPr>
        <w:t xml:space="preserve"> and other </w:t>
      </w:r>
      <w:r w:rsidR="003272CF" w:rsidRPr="001A12B1">
        <w:rPr>
          <w:rFonts w:ascii="Times New Roman" w:hAnsi="Times New Roman" w:cs="Times New Roman"/>
        </w:rPr>
        <w:t>non-religious</w:t>
      </w:r>
      <w:r w:rsidR="008D16B6" w:rsidRPr="001A12B1">
        <w:rPr>
          <w:rFonts w:ascii="Times New Roman" w:hAnsi="Times New Roman" w:cs="Times New Roman"/>
        </w:rPr>
        <w:t xml:space="preserve"> organizations</w:t>
      </w:r>
      <w:r w:rsidR="003272CF" w:rsidRPr="001A12B1">
        <w:rPr>
          <w:rFonts w:ascii="Times New Roman" w:hAnsi="Times New Roman" w:cs="Times New Roman"/>
        </w:rPr>
        <w:t xml:space="preserve"> in this fight against domestic violence</w:t>
      </w:r>
      <w:r w:rsidR="00511F73" w:rsidRPr="001A12B1">
        <w:rPr>
          <w:rFonts w:ascii="Times New Roman" w:hAnsi="Times New Roman" w:cs="Times New Roman"/>
        </w:rPr>
        <w:t>.</w:t>
      </w:r>
    </w:p>
    <w:p w14:paraId="750D7AE5" w14:textId="397D400B" w:rsidR="00511F73" w:rsidRPr="001A12B1" w:rsidRDefault="00FD21B7" w:rsidP="001A12B1">
      <w:pPr>
        <w:pStyle w:val="ListParagraph"/>
        <w:numPr>
          <w:ilvl w:val="0"/>
          <w:numId w:val="7"/>
        </w:numPr>
        <w:spacing w:line="480" w:lineRule="auto"/>
        <w:rPr>
          <w:rFonts w:ascii="Times New Roman" w:hAnsi="Times New Roman" w:cs="Times New Roman"/>
        </w:rPr>
      </w:pPr>
      <w:r w:rsidRPr="001A12B1">
        <w:rPr>
          <w:rFonts w:ascii="Times New Roman" w:hAnsi="Times New Roman" w:cs="Times New Roman"/>
        </w:rPr>
        <w:t>Community members can volunteer in local organizations to help provide needy families with financial support and offer them education on maintaining a happy family with no issues of violence.</w:t>
      </w:r>
    </w:p>
    <w:p w14:paraId="150EC6F5" w14:textId="153C1808" w:rsidR="00EF7F35"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The community can further increase life skill education for children with their community, monitor and act as watchdogs for the CPS, identify the vulnerable families, and offer caregiving support</w:t>
      </w:r>
      <w:r w:rsidR="00BA3B99">
        <w:rPr>
          <w:rFonts w:ascii="Times New Roman" w:hAnsi="Times New Roman" w:cs="Times New Roman"/>
        </w:rPr>
        <w:t xml:space="preserve"> (Ben-Arieh et al., p. 536-543)</w:t>
      </w:r>
      <w:r w:rsidRPr="001A12B1">
        <w:rPr>
          <w:rFonts w:ascii="Times New Roman" w:hAnsi="Times New Roman" w:cs="Times New Roman"/>
        </w:rPr>
        <w:t xml:space="preserve">. </w:t>
      </w:r>
      <w:r w:rsidR="00C30D0C" w:rsidRPr="001A12B1">
        <w:rPr>
          <w:rFonts w:ascii="Times New Roman" w:hAnsi="Times New Roman" w:cs="Times New Roman"/>
        </w:rPr>
        <w:t xml:space="preserve">Finally, communal advocation to the </w:t>
      </w:r>
      <w:r w:rsidR="007B2861" w:rsidRPr="001A12B1">
        <w:rPr>
          <w:rFonts w:ascii="Times New Roman" w:hAnsi="Times New Roman" w:cs="Times New Roman"/>
        </w:rPr>
        <w:t>foreign</w:t>
      </w:r>
      <w:r w:rsidR="00C30D0C" w:rsidRPr="001A12B1">
        <w:rPr>
          <w:rFonts w:ascii="Times New Roman" w:hAnsi="Times New Roman" w:cs="Times New Roman"/>
        </w:rPr>
        <w:t xml:space="preserve"> and </w:t>
      </w:r>
      <w:r w:rsidR="007B2861" w:rsidRPr="001A12B1">
        <w:rPr>
          <w:rFonts w:ascii="Times New Roman" w:hAnsi="Times New Roman" w:cs="Times New Roman"/>
        </w:rPr>
        <w:t>state</w:t>
      </w:r>
      <w:r w:rsidR="00C30D0C" w:rsidRPr="001A12B1">
        <w:rPr>
          <w:rFonts w:ascii="Times New Roman" w:hAnsi="Times New Roman" w:cs="Times New Roman"/>
        </w:rPr>
        <w:t xml:space="preserve"> </w:t>
      </w:r>
      <w:r w:rsidR="007B2861" w:rsidRPr="001A12B1">
        <w:rPr>
          <w:rFonts w:ascii="Times New Roman" w:hAnsi="Times New Roman" w:cs="Times New Roman"/>
        </w:rPr>
        <w:t>administration</w:t>
      </w:r>
      <w:r w:rsidR="00C30D0C" w:rsidRPr="001A12B1">
        <w:rPr>
          <w:rFonts w:ascii="Times New Roman" w:hAnsi="Times New Roman" w:cs="Times New Roman"/>
        </w:rPr>
        <w:t xml:space="preserve"> for better </w:t>
      </w:r>
      <w:r w:rsidR="007B2861" w:rsidRPr="001A12B1">
        <w:rPr>
          <w:rFonts w:ascii="Times New Roman" w:hAnsi="Times New Roman" w:cs="Times New Roman"/>
        </w:rPr>
        <w:t>provision</w:t>
      </w:r>
      <w:r w:rsidR="00C30D0C" w:rsidRPr="001A12B1">
        <w:rPr>
          <w:rFonts w:ascii="Times New Roman" w:hAnsi="Times New Roman" w:cs="Times New Roman"/>
        </w:rPr>
        <w:t xml:space="preserve"> </w:t>
      </w:r>
      <w:r w:rsidR="007B2861" w:rsidRPr="001A12B1">
        <w:rPr>
          <w:rFonts w:ascii="Times New Roman" w:hAnsi="Times New Roman" w:cs="Times New Roman"/>
        </w:rPr>
        <w:t>distribution</w:t>
      </w:r>
      <w:r w:rsidR="00C30D0C" w:rsidRPr="001A12B1">
        <w:rPr>
          <w:rFonts w:ascii="Times New Roman" w:hAnsi="Times New Roman" w:cs="Times New Roman"/>
        </w:rPr>
        <w:t xml:space="preserve"> and policy </w:t>
      </w:r>
      <w:r w:rsidR="007B2861" w:rsidRPr="001A12B1">
        <w:rPr>
          <w:rFonts w:ascii="Times New Roman" w:hAnsi="Times New Roman" w:cs="Times New Roman"/>
        </w:rPr>
        <w:t>enhancements</w:t>
      </w:r>
      <w:r w:rsidR="00C30D0C" w:rsidRPr="001A12B1">
        <w:rPr>
          <w:rFonts w:ascii="Times New Roman" w:hAnsi="Times New Roman" w:cs="Times New Roman"/>
        </w:rPr>
        <w:t xml:space="preserve"> for </w:t>
      </w:r>
      <w:r w:rsidR="007B2861" w:rsidRPr="001A12B1">
        <w:rPr>
          <w:rFonts w:ascii="Times New Roman" w:hAnsi="Times New Roman" w:cs="Times New Roman"/>
        </w:rPr>
        <w:t>operative</w:t>
      </w:r>
      <w:r w:rsidR="00C30D0C" w:rsidRPr="001A12B1">
        <w:rPr>
          <w:rFonts w:ascii="Times New Roman" w:hAnsi="Times New Roman" w:cs="Times New Roman"/>
        </w:rPr>
        <w:t xml:space="preserve"> law </w:t>
      </w:r>
      <w:r w:rsidR="007B2861" w:rsidRPr="001A12B1">
        <w:rPr>
          <w:rFonts w:ascii="Times New Roman" w:hAnsi="Times New Roman" w:cs="Times New Roman"/>
        </w:rPr>
        <w:t>operation</w:t>
      </w:r>
      <w:r w:rsidR="00C30D0C" w:rsidRPr="001A12B1">
        <w:rPr>
          <w:rFonts w:ascii="Times New Roman" w:hAnsi="Times New Roman" w:cs="Times New Roman"/>
        </w:rPr>
        <w:t xml:space="preserve">. </w:t>
      </w:r>
    </w:p>
    <w:p w14:paraId="5D0A1CC6" w14:textId="5EECB233" w:rsidR="00511F73" w:rsidRPr="001A12B1" w:rsidRDefault="00511F73" w:rsidP="001A12B1">
      <w:pPr>
        <w:spacing w:line="480" w:lineRule="auto"/>
        <w:ind w:left="360"/>
        <w:rPr>
          <w:rFonts w:ascii="Times New Roman" w:hAnsi="Times New Roman" w:cs="Times New Roman"/>
        </w:rPr>
      </w:pPr>
    </w:p>
    <w:p w14:paraId="3C1C822D" w14:textId="0C4EEE86" w:rsidR="00F3679D" w:rsidRPr="001A12B1" w:rsidRDefault="00FD21B7" w:rsidP="001A12B1">
      <w:pPr>
        <w:pStyle w:val="ListParagraph"/>
        <w:numPr>
          <w:ilvl w:val="0"/>
          <w:numId w:val="2"/>
        </w:numPr>
        <w:spacing w:line="480" w:lineRule="auto"/>
        <w:rPr>
          <w:rFonts w:ascii="Times New Roman" w:hAnsi="Times New Roman" w:cs="Times New Roman"/>
        </w:rPr>
      </w:pPr>
      <w:r w:rsidRPr="001A12B1">
        <w:rPr>
          <w:rFonts w:ascii="Times New Roman" w:hAnsi="Times New Roman" w:cs="Times New Roman"/>
        </w:rPr>
        <w:t>Law Enforcement Agencies and Childcare Services</w:t>
      </w:r>
    </w:p>
    <w:p w14:paraId="11C86C14" w14:textId="5EE9743F" w:rsidR="009A519F"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Equally, the police and other law enforcement agencies such as child services can take action against child mistreatment perpetrators. </w:t>
      </w:r>
      <w:r w:rsidR="00883908" w:rsidRPr="001A12B1">
        <w:rPr>
          <w:rFonts w:ascii="Times New Roman" w:hAnsi="Times New Roman" w:cs="Times New Roman"/>
        </w:rPr>
        <w:t xml:space="preserve">The police play the most crucial role in handling </w:t>
      </w:r>
      <w:r w:rsidR="00883908" w:rsidRPr="001A12B1">
        <w:rPr>
          <w:rFonts w:ascii="Times New Roman" w:hAnsi="Times New Roman" w:cs="Times New Roman"/>
        </w:rPr>
        <w:lastRenderedPageBreak/>
        <w:t>perpetrators. Having been mandated by the constitution to maintain laws and order, the police's responsibility is to protect children from their parents</w:t>
      </w:r>
      <w:r w:rsidR="0090329B">
        <w:rPr>
          <w:rFonts w:ascii="Times New Roman" w:hAnsi="Times New Roman" w:cs="Times New Roman"/>
        </w:rPr>
        <w:t xml:space="preserve"> (Martin, 1991)</w:t>
      </w:r>
      <w:r w:rsidR="00883908" w:rsidRPr="001A12B1">
        <w:rPr>
          <w:rFonts w:ascii="Times New Roman" w:hAnsi="Times New Roman" w:cs="Times New Roman"/>
        </w:rPr>
        <w:t xml:space="preserve">. </w:t>
      </w:r>
      <w:r w:rsidR="00070992" w:rsidRPr="001A12B1">
        <w:rPr>
          <w:rFonts w:ascii="Times New Roman" w:hAnsi="Times New Roman" w:cs="Times New Roman"/>
        </w:rPr>
        <w:t xml:space="preserve">It is their mission to investigate and take necessary action for criminal prosecution. </w:t>
      </w:r>
      <w:r w:rsidR="006D71DA" w:rsidRPr="001A12B1">
        <w:rPr>
          <w:rFonts w:ascii="Times New Roman" w:hAnsi="Times New Roman" w:cs="Times New Roman"/>
        </w:rPr>
        <w:t>In conjunction</w:t>
      </w:r>
      <w:r w:rsidR="00070992" w:rsidRPr="001A12B1">
        <w:rPr>
          <w:rFonts w:ascii="Times New Roman" w:hAnsi="Times New Roman" w:cs="Times New Roman"/>
        </w:rPr>
        <w:t xml:space="preserve"> with the Child Protection Services (CPS), the police handle complaints and ensure the abused receive the best of care the country can offer in the parent's inability. </w:t>
      </w:r>
    </w:p>
    <w:p w14:paraId="7FEB57C3" w14:textId="22D36205" w:rsidR="00121D21"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Law enforcement views child abuse as social family life and criminal activity that must be dealt with according to the law. Therefore, they handle it in the same manner as any illegal activity; they collect evidence and present it to the criminal justice system for prosecution. </w:t>
      </w:r>
      <w:r w:rsidR="00B75093" w:rsidRPr="001A12B1">
        <w:rPr>
          <w:rFonts w:ascii="Times New Roman" w:hAnsi="Times New Roman" w:cs="Times New Roman"/>
        </w:rPr>
        <w:t xml:space="preserve">According to the National Center on </w:t>
      </w:r>
      <w:r w:rsidR="00191DC0" w:rsidRPr="001A12B1">
        <w:rPr>
          <w:rFonts w:ascii="Times New Roman" w:hAnsi="Times New Roman" w:cs="Times New Roman"/>
        </w:rPr>
        <w:t>Teenager</w:t>
      </w:r>
      <w:r w:rsidR="00B75093" w:rsidRPr="001A12B1">
        <w:rPr>
          <w:rFonts w:ascii="Times New Roman" w:hAnsi="Times New Roman" w:cs="Times New Roman"/>
        </w:rPr>
        <w:t xml:space="preserve"> Abuse and </w:t>
      </w:r>
      <w:r w:rsidR="00191DC0" w:rsidRPr="001A12B1">
        <w:rPr>
          <w:rFonts w:ascii="Times New Roman" w:hAnsi="Times New Roman" w:cs="Times New Roman"/>
        </w:rPr>
        <w:t>Negligence</w:t>
      </w:r>
      <w:r w:rsidR="00B75093" w:rsidRPr="001A12B1">
        <w:rPr>
          <w:rFonts w:ascii="Times New Roman" w:hAnsi="Times New Roman" w:cs="Times New Roman"/>
        </w:rPr>
        <w:t>, the role of the police is to:</w:t>
      </w:r>
    </w:p>
    <w:p w14:paraId="3A59D0E9" w14:textId="1F529E25" w:rsidR="00B75093" w:rsidRPr="001A12B1" w:rsidRDefault="00FD21B7" w:rsidP="001A12B1">
      <w:pPr>
        <w:pStyle w:val="ListParagraph"/>
        <w:numPr>
          <w:ilvl w:val="0"/>
          <w:numId w:val="9"/>
        </w:numPr>
        <w:spacing w:line="480" w:lineRule="auto"/>
        <w:rPr>
          <w:rFonts w:ascii="Times New Roman" w:hAnsi="Times New Roman" w:cs="Times New Roman"/>
        </w:rPr>
      </w:pPr>
      <w:r w:rsidRPr="001A12B1">
        <w:rPr>
          <w:rFonts w:ascii="Times New Roman" w:hAnsi="Times New Roman" w:cs="Times New Roman"/>
        </w:rPr>
        <w:t xml:space="preserve">Advocate for the protection of </w:t>
      </w:r>
      <w:r w:rsidR="00D86727" w:rsidRPr="001A12B1">
        <w:rPr>
          <w:rFonts w:ascii="Times New Roman" w:hAnsi="Times New Roman" w:cs="Times New Roman"/>
        </w:rPr>
        <w:t>children</w:t>
      </w:r>
      <w:r w:rsidRPr="001A12B1">
        <w:rPr>
          <w:rFonts w:ascii="Times New Roman" w:hAnsi="Times New Roman" w:cs="Times New Roman"/>
        </w:rPr>
        <w:t xml:space="preserve"> as they must maintain law and order</w:t>
      </w:r>
      <w:r w:rsidR="00DF452B" w:rsidRPr="001A12B1">
        <w:rPr>
          <w:rFonts w:ascii="Times New Roman" w:hAnsi="Times New Roman" w:cs="Times New Roman"/>
        </w:rPr>
        <w:t>. The community highly respects and values the contribution of the police in protecting its citizens.</w:t>
      </w:r>
    </w:p>
    <w:p w14:paraId="3F89A930" w14:textId="7905E0CB" w:rsidR="00DF452B" w:rsidRPr="001A12B1" w:rsidRDefault="00FD21B7" w:rsidP="001A12B1">
      <w:pPr>
        <w:pStyle w:val="ListParagraph"/>
        <w:numPr>
          <w:ilvl w:val="0"/>
          <w:numId w:val="9"/>
        </w:numPr>
        <w:spacing w:line="480" w:lineRule="auto"/>
        <w:rPr>
          <w:rFonts w:ascii="Times New Roman" w:hAnsi="Times New Roman" w:cs="Times New Roman"/>
        </w:rPr>
      </w:pPr>
      <w:r w:rsidRPr="001A12B1">
        <w:rPr>
          <w:rFonts w:ascii="Times New Roman" w:hAnsi="Times New Roman" w:cs="Times New Roman"/>
        </w:rPr>
        <w:t xml:space="preserve">They </w:t>
      </w:r>
      <w:r w:rsidR="00191DC0" w:rsidRPr="001A12B1">
        <w:rPr>
          <w:rFonts w:ascii="Times New Roman" w:hAnsi="Times New Roman" w:cs="Times New Roman"/>
        </w:rPr>
        <w:t>conveyed</w:t>
      </w:r>
      <w:r w:rsidRPr="001A12B1">
        <w:rPr>
          <w:rFonts w:ascii="Times New Roman" w:hAnsi="Times New Roman" w:cs="Times New Roman"/>
        </w:rPr>
        <w:t xml:space="preserve"> cases of </w:t>
      </w:r>
      <w:r w:rsidR="00191DC0" w:rsidRPr="001A12B1">
        <w:rPr>
          <w:rFonts w:ascii="Times New Roman" w:hAnsi="Times New Roman" w:cs="Times New Roman"/>
        </w:rPr>
        <w:t>teenager</w:t>
      </w:r>
      <w:r w:rsidRPr="001A12B1">
        <w:rPr>
          <w:rFonts w:ascii="Times New Roman" w:hAnsi="Times New Roman" w:cs="Times New Roman"/>
        </w:rPr>
        <w:t xml:space="preserve"> abuse and mistreatment to the CPS so that the right procedure for criminal activity can be initiated. </w:t>
      </w:r>
      <w:r w:rsidR="00D250B4" w:rsidRPr="001A12B1">
        <w:rPr>
          <w:rFonts w:ascii="Times New Roman" w:hAnsi="Times New Roman" w:cs="Times New Roman"/>
        </w:rPr>
        <w:t>The presence of the police in the community generally provides a symbol for public security. They are, therefore, at the highest position of providing public awareness about abuse and neglect.</w:t>
      </w:r>
    </w:p>
    <w:p w14:paraId="69E88B2A" w14:textId="2AFC50BF" w:rsidR="00B17906" w:rsidRPr="001A12B1" w:rsidRDefault="00FD21B7" w:rsidP="001A12B1">
      <w:pPr>
        <w:pStyle w:val="ListParagraph"/>
        <w:numPr>
          <w:ilvl w:val="0"/>
          <w:numId w:val="9"/>
        </w:numPr>
        <w:spacing w:line="480" w:lineRule="auto"/>
        <w:rPr>
          <w:rFonts w:ascii="Times New Roman" w:hAnsi="Times New Roman" w:cs="Times New Roman"/>
        </w:rPr>
      </w:pPr>
      <w:r w:rsidRPr="001A12B1">
        <w:rPr>
          <w:rFonts w:ascii="Times New Roman" w:hAnsi="Times New Roman" w:cs="Times New Roman"/>
        </w:rPr>
        <w:t>They are offering support to the CPS when needed. The CPS officers' responsibility is to conduct home visitations whenever a report about children's abuse is made. They need the support of the police during these home visitations</w:t>
      </w:r>
      <w:r w:rsidR="00EA0258" w:rsidRPr="001A12B1">
        <w:rPr>
          <w:rFonts w:ascii="Times New Roman" w:hAnsi="Times New Roman" w:cs="Times New Roman"/>
        </w:rPr>
        <w:t xml:space="preserve"> to offer a stabilized investigation.</w:t>
      </w:r>
    </w:p>
    <w:p w14:paraId="2CB2675C" w14:textId="0EC491C5" w:rsidR="00EA0258" w:rsidRPr="001A12B1" w:rsidRDefault="00FD21B7" w:rsidP="001A12B1">
      <w:pPr>
        <w:pStyle w:val="ListParagraph"/>
        <w:numPr>
          <w:ilvl w:val="0"/>
          <w:numId w:val="9"/>
        </w:numPr>
        <w:spacing w:line="480" w:lineRule="auto"/>
        <w:rPr>
          <w:rFonts w:ascii="Times New Roman" w:hAnsi="Times New Roman" w:cs="Times New Roman"/>
        </w:rPr>
      </w:pPr>
      <w:r w:rsidRPr="001A12B1">
        <w:rPr>
          <w:rFonts w:ascii="Times New Roman" w:hAnsi="Times New Roman" w:cs="Times New Roman"/>
        </w:rPr>
        <w:t xml:space="preserve">Investigate and make arrests when required, in addition to presenting perpetrators to the court for judgment. </w:t>
      </w:r>
    </w:p>
    <w:p w14:paraId="2618F2EF" w14:textId="5DC0D583" w:rsidR="00466FF0" w:rsidRPr="001A12B1" w:rsidRDefault="00FD21B7" w:rsidP="001A12B1">
      <w:pPr>
        <w:pStyle w:val="ListParagraph"/>
        <w:numPr>
          <w:ilvl w:val="0"/>
          <w:numId w:val="9"/>
        </w:numPr>
        <w:spacing w:line="480" w:lineRule="auto"/>
        <w:rPr>
          <w:rFonts w:ascii="Times New Roman" w:hAnsi="Times New Roman" w:cs="Times New Roman"/>
        </w:rPr>
      </w:pPr>
      <w:r w:rsidRPr="001A12B1">
        <w:rPr>
          <w:rFonts w:ascii="Times New Roman" w:hAnsi="Times New Roman" w:cs="Times New Roman"/>
        </w:rPr>
        <w:lastRenderedPageBreak/>
        <w:t xml:space="preserve">We are offering support to the victims of abuse and neglect. In some areas where the CPS is not available, the police take up caring for the victims and preserving the crime scene. </w:t>
      </w:r>
    </w:p>
    <w:p w14:paraId="4201360F" w14:textId="77777777" w:rsidR="00F90C75" w:rsidRPr="001A12B1" w:rsidRDefault="00F90C75" w:rsidP="001A12B1">
      <w:pPr>
        <w:spacing w:line="480" w:lineRule="auto"/>
        <w:ind w:left="360"/>
        <w:rPr>
          <w:rFonts w:ascii="Times New Roman" w:hAnsi="Times New Roman" w:cs="Times New Roman"/>
        </w:rPr>
      </w:pPr>
    </w:p>
    <w:p w14:paraId="789EE9E8" w14:textId="77777777" w:rsidR="009A519F"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v) The Government. </w:t>
      </w:r>
    </w:p>
    <w:p w14:paraId="54DC66DF" w14:textId="762C640F" w:rsidR="009A519F" w:rsidRPr="001A12B1" w:rsidRDefault="00FD21B7" w:rsidP="001A12B1">
      <w:pPr>
        <w:spacing w:line="480" w:lineRule="auto"/>
        <w:ind w:left="360"/>
        <w:rPr>
          <w:rFonts w:ascii="Times New Roman" w:hAnsi="Times New Roman" w:cs="Times New Roman"/>
        </w:rPr>
      </w:pPr>
      <w:r w:rsidRPr="001A12B1">
        <w:rPr>
          <w:rFonts w:ascii="Times New Roman" w:hAnsi="Times New Roman" w:cs="Times New Roman"/>
        </w:rPr>
        <w:t xml:space="preserve">The government is the overall overseer of the security of its citizens. Through the United States Constitution, the government has set up laws </w:t>
      </w:r>
      <w:r w:rsidR="009420CE" w:rsidRPr="001A12B1">
        <w:rPr>
          <w:rFonts w:ascii="Times New Roman" w:hAnsi="Times New Roman" w:cs="Times New Roman"/>
        </w:rPr>
        <w:t xml:space="preserve">and policies </w:t>
      </w:r>
      <w:r w:rsidRPr="001A12B1">
        <w:rPr>
          <w:rFonts w:ascii="Times New Roman" w:hAnsi="Times New Roman" w:cs="Times New Roman"/>
        </w:rPr>
        <w:t xml:space="preserve">that protect the rights of </w:t>
      </w:r>
      <w:r w:rsidR="009420CE" w:rsidRPr="001A12B1">
        <w:rPr>
          <w:rFonts w:ascii="Times New Roman" w:hAnsi="Times New Roman" w:cs="Times New Roman"/>
        </w:rPr>
        <w:t>children from</w:t>
      </w:r>
      <w:r w:rsidRPr="001A12B1">
        <w:rPr>
          <w:rFonts w:ascii="Times New Roman" w:hAnsi="Times New Roman" w:cs="Times New Roman"/>
        </w:rPr>
        <w:t xml:space="preserve"> abuse. </w:t>
      </w:r>
      <w:r w:rsidR="009420CE" w:rsidRPr="001A12B1">
        <w:rPr>
          <w:rFonts w:ascii="Times New Roman" w:hAnsi="Times New Roman" w:cs="Times New Roman"/>
        </w:rPr>
        <w:t>According to the National Advisory Board Report on Child Abuse and Neglect</w:t>
      </w:r>
      <w:r w:rsidR="004A09BE">
        <w:rPr>
          <w:rFonts w:ascii="Times New Roman" w:hAnsi="Times New Roman" w:cs="Times New Roman"/>
        </w:rPr>
        <w:t xml:space="preserve"> (Crosson-Tower, 1999)</w:t>
      </w:r>
      <w:r w:rsidR="009420CE" w:rsidRPr="001A12B1">
        <w:rPr>
          <w:rFonts w:ascii="Times New Roman" w:hAnsi="Times New Roman" w:cs="Times New Roman"/>
        </w:rPr>
        <w:t>, the federal government responds to incidences of abuse through</w:t>
      </w:r>
    </w:p>
    <w:p w14:paraId="7780738E" w14:textId="3C15973A" w:rsidR="009420CE" w:rsidRPr="001A12B1" w:rsidRDefault="00FD21B7" w:rsidP="001A12B1">
      <w:pPr>
        <w:pStyle w:val="ListParagraph"/>
        <w:numPr>
          <w:ilvl w:val="0"/>
          <w:numId w:val="5"/>
        </w:numPr>
        <w:spacing w:line="480" w:lineRule="auto"/>
        <w:rPr>
          <w:rFonts w:ascii="Times New Roman" w:hAnsi="Times New Roman" w:cs="Times New Roman"/>
        </w:rPr>
      </w:pPr>
      <w:r w:rsidRPr="001A12B1">
        <w:rPr>
          <w:rFonts w:ascii="Times New Roman" w:hAnsi="Times New Roman" w:cs="Times New Roman"/>
        </w:rPr>
        <w:t>Implementation of universal voluntary neonatal home visitation</w:t>
      </w:r>
    </w:p>
    <w:p w14:paraId="23576FCD" w14:textId="4F1CEC7B" w:rsidR="003E2AE0" w:rsidRPr="001A12B1" w:rsidRDefault="00FD21B7" w:rsidP="001A12B1">
      <w:pPr>
        <w:pStyle w:val="ListParagraph"/>
        <w:numPr>
          <w:ilvl w:val="0"/>
          <w:numId w:val="5"/>
        </w:numPr>
        <w:spacing w:line="480" w:lineRule="auto"/>
        <w:rPr>
          <w:rFonts w:ascii="Times New Roman" w:hAnsi="Times New Roman" w:cs="Times New Roman"/>
        </w:rPr>
      </w:pPr>
      <w:r w:rsidRPr="001A12B1">
        <w:rPr>
          <w:rFonts w:ascii="Times New Roman" w:hAnsi="Times New Roman" w:cs="Times New Roman"/>
        </w:rPr>
        <w:t xml:space="preserve">Soliciting research that clarifies the </w:t>
      </w:r>
      <w:r w:rsidR="00191DC0" w:rsidRPr="001A12B1">
        <w:rPr>
          <w:rFonts w:ascii="Times New Roman" w:hAnsi="Times New Roman" w:cs="Times New Roman"/>
        </w:rPr>
        <w:t>affairs</w:t>
      </w:r>
      <w:r w:rsidRPr="001A12B1">
        <w:rPr>
          <w:rFonts w:ascii="Times New Roman" w:hAnsi="Times New Roman" w:cs="Times New Roman"/>
        </w:rPr>
        <w:t xml:space="preserve"> among social </w:t>
      </w:r>
      <w:r w:rsidR="00191DC0" w:rsidRPr="001A12B1">
        <w:rPr>
          <w:rFonts w:ascii="Times New Roman" w:hAnsi="Times New Roman" w:cs="Times New Roman"/>
        </w:rPr>
        <w:t>provision</w:t>
      </w:r>
      <w:r w:rsidRPr="001A12B1">
        <w:rPr>
          <w:rFonts w:ascii="Times New Roman" w:hAnsi="Times New Roman" w:cs="Times New Roman"/>
        </w:rPr>
        <w:t>, culture, and child abuse.</w:t>
      </w:r>
    </w:p>
    <w:p w14:paraId="537CE855" w14:textId="66A748F4" w:rsidR="003E2AE0" w:rsidRPr="001A12B1" w:rsidRDefault="00FD21B7" w:rsidP="001A12B1">
      <w:pPr>
        <w:pStyle w:val="ListParagraph"/>
        <w:numPr>
          <w:ilvl w:val="0"/>
          <w:numId w:val="5"/>
        </w:numPr>
        <w:spacing w:line="480" w:lineRule="auto"/>
        <w:rPr>
          <w:rFonts w:ascii="Times New Roman" w:hAnsi="Times New Roman" w:cs="Times New Roman"/>
        </w:rPr>
      </w:pPr>
      <w:r w:rsidRPr="001A12B1">
        <w:rPr>
          <w:rFonts w:ascii="Times New Roman" w:hAnsi="Times New Roman" w:cs="Times New Roman"/>
        </w:rPr>
        <w:t xml:space="preserve">Assessment of the community, including parents, neighbors, and workers, on the context of abuse and neglect in their presence. </w:t>
      </w:r>
    </w:p>
    <w:p w14:paraId="3AA6B027" w14:textId="39228A5F" w:rsidR="004A19F1" w:rsidRPr="001A12B1" w:rsidRDefault="00FD21B7" w:rsidP="001A12B1">
      <w:pPr>
        <w:pStyle w:val="ListParagraph"/>
        <w:numPr>
          <w:ilvl w:val="0"/>
          <w:numId w:val="5"/>
        </w:numPr>
        <w:spacing w:line="480" w:lineRule="auto"/>
        <w:rPr>
          <w:rFonts w:ascii="Times New Roman" w:hAnsi="Times New Roman" w:cs="Times New Roman"/>
        </w:rPr>
      </w:pPr>
      <w:r w:rsidRPr="001A12B1">
        <w:rPr>
          <w:rFonts w:ascii="Times New Roman" w:hAnsi="Times New Roman" w:cs="Times New Roman"/>
        </w:rPr>
        <w:t xml:space="preserve">Burning behavior like </w:t>
      </w:r>
      <w:r w:rsidR="002344A6" w:rsidRPr="001A12B1">
        <w:rPr>
          <w:rFonts w:ascii="Times New Roman" w:hAnsi="Times New Roman" w:cs="Times New Roman"/>
        </w:rPr>
        <w:t>corporal</w:t>
      </w:r>
      <w:r w:rsidRPr="001A12B1">
        <w:rPr>
          <w:rFonts w:ascii="Times New Roman" w:hAnsi="Times New Roman" w:cs="Times New Roman"/>
        </w:rPr>
        <w:t xml:space="preserve"> punishment through legislative actions and imposing safe heaven laws. </w:t>
      </w:r>
    </w:p>
    <w:p w14:paraId="320E2A1E" w14:textId="534909D6" w:rsidR="004A19F1" w:rsidRPr="001A12B1" w:rsidRDefault="00FD21B7" w:rsidP="001A12B1">
      <w:pPr>
        <w:pStyle w:val="ListParagraph"/>
        <w:numPr>
          <w:ilvl w:val="0"/>
          <w:numId w:val="5"/>
        </w:numPr>
        <w:spacing w:line="480" w:lineRule="auto"/>
        <w:rPr>
          <w:rFonts w:ascii="Times New Roman" w:hAnsi="Times New Roman" w:cs="Times New Roman"/>
        </w:rPr>
      </w:pPr>
      <w:r w:rsidRPr="001A12B1">
        <w:rPr>
          <w:rFonts w:ascii="Times New Roman" w:hAnsi="Times New Roman" w:cs="Times New Roman"/>
        </w:rPr>
        <w:t>Avail of materials and resources to teach people about the effects of child abuse.</w:t>
      </w:r>
    </w:p>
    <w:p w14:paraId="1160AA9B" w14:textId="484B6393" w:rsidR="009C2064" w:rsidRPr="001A12B1" w:rsidRDefault="009C2064" w:rsidP="001A12B1">
      <w:pPr>
        <w:spacing w:line="480" w:lineRule="auto"/>
        <w:rPr>
          <w:rFonts w:ascii="Times New Roman" w:hAnsi="Times New Roman" w:cs="Times New Roman"/>
        </w:rPr>
      </w:pPr>
    </w:p>
    <w:p w14:paraId="5A9650D4" w14:textId="39BDF117" w:rsidR="005651AB" w:rsidRPr="001A12B1" w:rsidRDefault="00FD21B7" w:rsidP="00890664">
      <w:pPr>
        <w:spacing w:line="480" w:lineRule="auto"/>
        <w:ind w:firstLine="720"/>
        <w:rPr>
          <w:rFonts w:ascii="Times New Roman" w:hAnsi="Times New Roman" w:cs="Times New Roman"/>
        </w:rPr>
      </w:pPr>
      <w:r>
        <w:rPr>
          <w:rFonts w:ascii="Times New Roman" w:hAnsi="Times New Roman" w:cs="Times New Roman"/>
        </w:rPr>
        <w:t xml:space="preserve">The United States of America is one of the countries at the forefront of the fight against domestic violence and its associated forms. </w:t>
      </w:r>
      <w:r w:rsidR="000B7C23">
        <w:rPr>
          <w:rFonts w:ascii="Times New Roman" w:hAnsi="Times New Roman" w:cs="Times New Roman"/>
        </w:rPr>
        <w:t xml:space="preserve">Saving the children is protecting the future. Therefore, it is essential to keep every child, despite race, ethnicity, or religion, from any form of abuse, be it sexual, physical, mental, or neglect. </w:t>
      </w:r>
      <w:r w:rsidR="00FD0C58" w:rsidRPr="001A12B1">
        <w:rPr>
          <w:rFonts w:ascii="Times New Roman" w:hAnsi="Times New Roman" w:cs="Times New Roman"/>
        </w:rPr>
        <w:t xml:space="preserve">In conclusion, child abuse is ongoing, and it is </w:t>
      </w:r>
      <w:r w:rsidR="00FD0C58" w:rsidRPr="001A12B1">
        <w:rPr>
          <w:rFonts w:ascii="Times New Roman" w:hAnsi="Times New Roman" w:cs="Times New Roman"/>
        </w:rPr>
        <w:lastRenderedPageBreak/>
        <w:t xml:space="preserve">highly secretive. </w:t>
      </w:r>
      <w:r w:rsidR="00A47C2A">
        <w:rPr>
          <w:rFonts w:ascii="Times New Roman" w:hAnsi="Times New Roman" w:cs="Times New Roman"/>
        </w:rPr>
        <w:t xml:space="preserve">If the victims do not speak out of the offenses, no one will unless an immediate neighbor intervenes. </w:t>
      </w:r>
      <w:r w:rsidR="00890664">
        <w:rPr>
          <w:rFonts w:ascii="Times New Roman" w:hAnsi="Times New Roman" w:cs="Times New Roman"/>
        </w:rPr>
        <w:t xml:space="preserve">The children, parents, </w:t>
      </w:r>
      <w:r w:rsidR="00FD0C58" w:rsidRPr="001A12B1">
        <w:rPr>
          <w:rFonts w:ascii="Times New Roman" w:hAnsi="Times New Roman" w:cs="Times New Roman"/>
        </w:rPr>
        <w:t>Religious and community organizations</w:t>
      </w:r>
      <w:r w:rsidR="00890664">
        <w:rPr>
          <w:rFonts w:ascii="Times New Roman" w:hAnsi="Times New Roman" w:cs="Times New Roman"/>
        </w:rPr>
        <w:t xml:space="preserve">, schools, and law enforcement agencies </w:t>
      </w:r>
      <w:r w:rsidR="00FD0C58" w:rsidRPr="001A12B1">
        <w:rPr>
          <w:rFonts w:ascii="Times New Roman" w:hAnsi="Times New Roman" w:cs="Times New Roman"/>
        </w:rPr>
        <w:t xml:space="preserve">need to save the children from parental abuse. </w:t>
      </w:r>
      <w:r w:rsidR="00890664">
        <w:rPr>
          <w:rFonts w:ascii="Times New Roman" w:hAnsi="Times New Roman" w:cs="Times New Roman"/>
        </w:rPr>
        <w:t xml:space="preserve">Without interventions, </w:t>
      </w:r>
      <w:r w:rsidR="00746A20">
        <w:rPr>
          <w:rFonts w:ascii="Times New Roman" w:hAnsi="Times New Roman" w:cs="Times New Roman"/>
        </w:rPr>
        <w:t xml:space="preserve">many of the children suffering in silence might perish. </w:t>
      </w:r>
    </w:p>
    <w:p w14:paraId="1D285E40" w14:textId="77777777" w:rsidR="005D728D" w:rsidRDefault="005D728D">
      <w:pPr>
        <w:spacing w:after="160" w:line="259" w:lineRule="auto"/>
        <w:rPr>
          <w:rFonts w:ascii="Times New Roman" w:hAnsi="Times New Roman" w:cs="Times New Roman"/>
        </w:rPr>
      </w:pPr>
    </w:p>
    <w:p w14:paraId="54B80A6E" w14:textId="477471BD" w:rsidR="00587D44" w:rsidRPr="00720A73" w:rsidRDefault="00FD21B7" w:rsidP="001A12B1">
      <w:pPr>
        <w:spacing w:line="480" w:lineRule="auto"/>
        <w:rPr>
          <w:rFonts w:ascii="Times New Roman" w:hAnsi="Times New Roman" w:cs="Times New Roman"/>
          <w:b/>
          <w:bCs/>
        </w:rPr>
      </w:pPr>
      <w:r w:rsidRPr="00720A73">
        <w:rPr>
          <w:rFonts w:ascii="Times New Roman" w:hAnsi="Times New Roman" w:cs="Times New Roman"/>
          <w:b/>
          <w:bCs/>
        </w:rPr>
        <w:t>References</w:t>
      </w:r>
    </w:p>
    <w:p w14:paraId="4319F8D6"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Ben-Arieh, Asher. "Localities, social services and child abuse: The role of community characteristics in social services allocation and child abuse reporting." </w:t>
      </w:r>
      <w:r w:rsidRPr="00E80CE5">
        <w:rPr>
          <w:rFonts w:ascii="Times New Roman" w:hAnsi="Times New Roman" w:cs="Times New Roman"/>
          <w:i/>
          <w:iCs/>
          <w:color w:val="222222"/>
          <w:shd w:val="clear" w:color="auto" w:fill="FFFFFF"/>
        </w:rPr>
        <w:t>Children and Youth Services Review</w:t>
      </w:r>
      <w:r w:rsidRPr="00E80CE5">
        <w:rPr>
          <w:rFonts w:ascii="Times New Roman" w:hAnsi="Times New Roman" w:cs="Times New Roman"/>
          <w:color w:val="222222"/>
          <w:shd w:val="clear" w:color="auto" w:fill="FFFFFF"/>
        </w:rPr>
        <w:t xml:space="preserve"> 32.4 (2010): 536-543.</w:t>
      </w:r>
    </w:p>
    <w:p w14:paraId="566BF4F8"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Bennett Jr, M. Daniel, and Sean Joe. "Exposure to community violence, suicidality, and psychological distress among African American and Latino youths: Findings from the CDC Youth Violence Survey." </w:t>
      </w:r>
      <w:r w:rsidRPr="00E80CE5">
        <w:rPr>
          <w:rFonts w:ascii="Times New Roman" w:hAnsi="Times New Roman" w:cs="Times New Roman"/>
          <w:i/>
          <w:iCs/>
          <w:color w:val="222222"/>
          <w:shd w:val="clear" w:color="auto" w:fill="FFFFFF"/>
        </w:rPr>
        <w:t>Journal of Human Behavior in the Social Environment</w:t>
      </w:r>
      <w:r w:rsidRPr="00E80CE5">
        <w:rPr>
          <w:rFonts w:ascii="Times New Roman" w:hAnsi="Times New Roman" w:cs="Times New Roman"/>
          <w:color w:val="222222"/>
          <w:shd w:val="clear" w:color="auto" w:fill="FFFFFF"/>
        </w:rPr>
        <w:t xml:space="preserve"> 25.8 (2015): 775-789.</w:t>
      </w:r>
    </w:p>
    <w:p w14:paraId="06A1B606"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Cross, Theodore P., and Thaddeus Schmitt. "Forensic medical results and law enforcement actions following sexual assault: a comparison of child, adolescent and adult cases." </w:t>
      </w:r>
      <w:r w:rsidRPr="00E80CE5">
        <w:rPr>
          <w:rFonts w:ascii="Times New Roman" w:hAnsi="Times New Roman" w:cs="Times New Roman"/>
          <w:i/>
          <w:iCs/>
          <w:color w:val="222222"/>
          <w:shd w:val="clear" w:color="auto" w:fill="FFFFFF"/>
        </w:rPr>
        <w:t>Child abuse &amp; neglect</w:t>
      </w:r>
      <w:r w:rsidRPr="00E80CE5">
        <w:rPr>
          <w:rFonts w:ascii="Times New Roman" w:hAnsi="Times New Roman" w:cs="Times New Roman"/>
          <w:color w:val="222222"/>
          <w:shd w:val="clear" w:color="auto" w:fill="FFFFFF"/>
        </w:rPr>
        <w:t xml:space="preserve"> 93 (2019): 103-110.</w:t>
      </w:r>
    </w:p>
    <w:p w14:paraId="04D0B530"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Crosson-Tower, Cynthia. </w:t>
      </w:r>
      <w:r w:rsidRPr="00E80CE5">
        <w:rPr>
          <w:rFonts w:ascii="Times New Roman" w:hAnsi="Times New Roman" w:cs="Times New Roman"/>
          <w:i/>
          <w:iCs/>
          <w:color w:val="222222"/>
          <w:shd w:val="clear" w:color="auto" w:fill="FFFFFF"/>
        </w:rPr>
        <w:t>Understanding child abuse and neglect</w:t>
      </w:r>
      <w:r w:rsidRPr="00E80CE5">
        <w:rPr>
          <w:rFonts w:ascii="Times New Roman" w:hAnsi="Times New Roman" w:cs="Times New Roman"/>
          <w:color w:val="222222"/>
          <w:shd w:val="clear" w:color="auto" w:fill="FFFFFF"/>
        </w:rPr>
        <w:t>. Boston: Allyn and Bacon, 1999.</w:t>
      </w:r>
    </w:p>
    <w:p w14:paraId="55C39DF8"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Lundahl, Brad W., Janelle Nimer, and Bruce Parsons. "Preventing child abuse: A meta-analysis of parent training programs." </w:t>
      </w:r>
      <w:r w:rsidRPr="00E80CE5">
        <w:rPr>
          <w:rFonts w:ascii="Times New Roman" w:hAnsi="Times New Roman" w:cs="Times New Roman"/>
          <w:i/>
          <w:iCs/>
          <w:color w:val="222222"/>
          <w:shd w:val="clear" w:color="auto" w:fill="FFFFFF"/>
        </w:rPr>
        <w:t>Research on Social Work Practice</w:t>
      </w:r>
      <w:r w:rsidRPr="00E80CE5">
        <w:rPr>
          <w:rFonts w:ascii="Times New Roman" w:hAnsi="Times New Roman" w:cs="Times New Roman"/>
          <w:color w:val="222222"/>
          <w:shd w:val="clear" w:color="auto" w:fill="FFFFFF"/>
        </w:rPr>
        <w:t xml:space="preserve"> 16.3 (2006): 251-262.</w:t>
      </w:r>
    </w:p>
    <w:p w14:paraId="4C902163"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Martin, Susan Ehrlich, and Douglas J. Besharov. </w:t>
      </w:r>
      <w:r w:rsidRPr="00E80CE5">
        <w:rPr>
          <w:rFonts w:ascii="Times New Roman" w:hAnsi="Times New Roman" w:cs="Times New Roman"/>
          <w:i/>
          <w:iCs/>
          <w:color w:val="222222"/>
          <w:shd w:val="clear" w:color="auto" w:fill="FFFFFF"/>
        </w:rPr>
        <w:t>Police and child abuse: New policies for expanded responsibilities</w:t>
      </w:r>
      <w:r w:rsidRPr="00E80CE5">
        <w:rPr>
          <w:rFonts w:ascii="Times New Roman" w:hAnsi="Times New Roman" w:cs="Times New Roman"/>
          <w:color w:val="222222"/>
          <w:shd w:val="clear" w:color="auto" w:fill="FFFFFF"/>
        </w:rPr>
        <w:t>. US Department of Justice, Office of Justice Programs, National Institute of Justice, 1991.</w:t>
      </w:r>
    </w:p>
    <w:p w14:paraId="505DBB30"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lastRenderedPageBreak/>
        <w:t xml:space="preserve">Mouden, Lynn Douglas, and Donald C. Bross. "LEGAL ISSUES AFFECTING DENTISTRY'S ROLE: IN PREVENTING CHILD ABUSE AND NEGLECT." </w:t>
      </w:r>
      <w:r w:rsidRPr="00E80CE5">
        <w:rPr>
          <w:rFonts w:ascii="Times New Roman" w:hAnsi="Times New Roman" w:cs="Times New Roman"/>
          <w:i/>
          <w:iCs/>
          <w:color w:val="222222"/>
          <w:shd w:val="clear" w:color="auto" w:fill="FFFFFF"/>
        </w:rPr>
        <w:t>The Journal of the American Dental Association</w:t>
      </w:r>
      <w:r w:rsidRPr="00E80CE5">
        <w:rPr>
          <w:rFonts w:ascii="Times New Roman" w:hAnsi="Times New Roman" w:cs="Times New Roman"/>
          <w:color w:val="222222"/>
          <w:shd w:val="clear" w:color="auto" w:fill="FFFFFF"/>
        </w:rPr>
        <w:t xml:space="preserve"> 126.8 (1995): 1173-1180.</w:t>
      </w:r>
    </w:p>
    <w:p w14:paraId="36E313AE" w14:textId="77777777" w:rsidR="00E80CE5" w:rsidRPr="00E80CE5" w:rsidRDefault="00FD21B7" w:rsidP="00E80CE5">
      <w:pPr>
        <w:spacing w:line="480" w:lineRule="auto"/>
        <w:ind w:left="720" w:hanging="720"/>
        <w:rPr>
          <w:rFonts w:ascii="Times New Roman" w:hAnsi="Times New Roman" w:cs="Times New Roman"/>
          <w:color w:val="222222"/>
          <w:shd w:val="clear" w:color="auto" w:fill="FFFFFF"/>
        </w:rPr>
      </w:pPr>
      <w:r w:rsidRPr="00E80CE5">
        <w:rPr>
          <w:rFonts w:ascii="Times New Roman" w:hAnsi="Times New Roman" w:cs="Times New Roman"/>
          <w:color w:val="222222"/>
          <w:shd w:val="clear" w:color="auto" w:fill="FFFFFF"/>
        </w:rPr>
        <w:t xml:space="preserve">National Research Council. </w:t>
      </w:r>
      <w:r w:rsidRPr="00E80CE5">
        <w:rPr>
          <w:rFonts w:ascii="Times New Roman" w:hAnsi="Times New Roman" w:cs="Times New Roman"/>
          <w:i/>
          <w:iCs/>
          <w:color w:val="222222"/>
          <w:shd w:val="clear" w:color="auto" w:fill="FFFFFF"/>
        </w:rPr>
        <w:t>New directions in child abuse and neglect research</w:t>
      </w:r>
      <w:r w:rsidRPr="00E80CE5">
        <w:rPr>
          <w:rFonts w:ascii="Times New Roman" w:hAnsi="Times New Roman" w:cs="Times New Roman"/>
          <w:color w:val="222222"/>
          <w:shd w:val="clear" w:color="auto" w:fill="FFFFFF"/>
        </w:rPr>
        <w:t>. National Academies Press, 2014.</w:t>
      </w:r>
    </w:p>
    <w:p w14:paraId="4076BBA0" w14:textId="77777777" w:rsidR="00E80CE5" w:rsidRPr="00E80CE5" w:rsidRDefault="00FD21B7" w:rsidP="00E80CE5">
      <w:pPr>
        <w:spacing w:line="480" w:lineRule="auto"/>
        <w:ind w:left="720" w:hanging="720"/>
        <w:rPr>
          <w:rFonts w:ascii="Times New Roman" w:hAnsi="Times New Roman" w:cs="Times New Roman"/>
        </w:rPr>
      </w:pPr>
      <w:r w:rsidRPr="00E80CE5">
        <w:rPr>
          <w:rFonts w:ascii="Times New Roman" w:hAnsi="Times New Roman" w:cs="Times New Roman"/>
          <w:color w:val="222222"/>
          <w:shd w:val="clear" w:color="auto" w:fill="FFFFFF"/>
        </w:rPr>
        <w:t xml:space="preserve">Ney, Philip G., Tak Fung, and Adele Rose Wickett. "Causes of child abuse and neglect." </w:t>
      </w:r>
      <w:r w:rsidRPr="00E80CE5">
        <w:rPr>
          <w:rFonts w:ascii="Times New Roman" w:hAnsi="Times New Roman" w:cs="Times New Roman"/>
          <w:i/>
          <w:iCs/>
          <w:color w:val="222222"/>
          <w:shd w:val="clear" w:color="auto" w:fill="FFFFFF"/>
        </w:rPr>
        <w:t>The Canadian Journal of Psychiatry</w:t>
      </w:r>
      <w:r w:rsidRPr="00E80CE5">
        <w:rPr>
          <w:rFonts w:ascii="Times New Roman" w:hAnsi="Times New Roman" w:cs="Times New Roman"/>
          <w:color w:val="222222"/>
          <w:shd w:val="clear" w:color="auto" w:fill="FFFFFF"/>
        </w:rPr>
        <w:t xml:space="preserve"> 37.6 (1992): 401-405.</w:t>
      </w:r>
    </w:p>
    <w:p w14:paraId="2608B28E" w14:textId="77777777" w:rsidR="00E80CE5" w:rsidRPr="00E80CE5" w:rsidRDefault="00FD21B7" w:rsidP="00E80CE5">
      <w:pPr>
        <w:spacing w:line="480" w:lineRule="auto"/>
        <w:ind w:left="720" w:hanging="720"/>
        <w:rPr>
          <w:rFonts w:ascii="Times New Roman" w:hAnsi="Times New Roman" w:cs="Times New Roman"/>
          <w:highlight w:val="yellow"/>
        </w:rPr>
      </w:pPr>
      <w:r w:rsidRPr="00E80CE5">
        <w:rPr>
          <w:rFonts w:ascii="Times New Roman" w:hAnsi="Times New Roman" w:cs="Times New Roman"/>
          <w:color w:val="222222"/>
          <w:shd w:val="clear" w:color="auto" w:fill="FFFFFF"/>
        </w:rPr>
        <w:t xml:space="preserve">Wang, Ching-Tung, and John Holton. </w:t>
      </w:r>
      <w:r w:rsidRPr="00E80CE5">
        <w:rPr>
          <w:rFonts w:ascii="Times New Roman" w:hAnsi="Times New Roman" w:cs="Times New Roman"/>
          <w:i/>
          <w:iCs/>
          <w:color w:val="222222"/>
          <w:shd w:val="clear" w:color="auto" w:fill="FFFFFF"/>
        </w:rPr>
        <w:t>The total estimated cost of child abuse and neglect in the United States</w:t>
      </w:r>
      <w:r w:rsidRPr="00E80CE5">
        <w:rPr>
          <w:rFonts w:ascii="Times New Roman" w:hAnsi="Times New Roman" w:cs="Times New Roman"/>
          <w:color w:val="222222"/>
          <w:shd w:val="clear" w:color="auto" w:fill="FFFFFF"/>
        </w:rPr>
        <w:t>. Chicago, IL: Prevent Child Abuse America, 2007.</w:t>
      </w:r>
    </w:p>
    <w:sectPr w:rsidR="00E80CE5" w:rsidRPr="00E80CE5" w:rsidSect="006735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8C60A9" w14:textId="77777777" w:rsidR="002A69DE" w:rsidRDefault="002A69DE">
      <w:r>
        <w:separator/>
      </w:r>
    </w:p>
  </w:endnote>
  <w:endnote w:type="continuationSeparator" w:id="0">
    <w:p w14:paraId="37277198" w14:textId="77777777" w:rsidR="002A69DE" w:rsidRDefault="002A6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1CE92" w14:textId="77777777" w:rsidR="002A69DE" w:rsidRDefault="002A69DE">
      <w:r>
        <w:separator/>
      </w:r>
    </w:p>
  </w:footnote>
  <w:footnote w:type="continuationSeparator" w:id="0">
    <w:p w14:paraId="192753B9" w14:textId="77777777" w:rsidR="002A69DE" w:rsidRDefault="002A6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136383"/>
      <w:docPartObj>
        <w:docPartGallery w:val="Page Numbers (Top of Page)"/>
        <w:docPartUnique/>
      </w:docPartObj>
    </w:sdtPr>
    <w:sdtEndPr>
      <w:rPr>
        <w:noProof/>
      </w:rPr>
    </w:sdtEndPr>
    <w:sdtContent>
      <w:p w14:paraId="42B37810" w14:textId="645ABA94" w:rsidR="001A12B1" w:rsidRDefault="006735E4">
        <w:pPr>
          <w:pStyle w:val="Header"/>
          <w:jc w:val="right"/>
        </w:pPr>
        <w:r w:rsidRPr="006735E4">
          <w:rPr>
            <w:rFonts w:ascii="Times New Roman" w:hAnsi="Times New Roman" w:cs="Times New Roman"/>
          </w:rPr>
          <w:t>CHILD ABUSE</w:t>
        </w:r>
        <w:r>
          <w:t xml:space="preserve">                                                                                                                                             </w:t>
        </w:r>
        <w:r w:rsidR="00FD21B7">
          <w:fldChar w:fldCharType="begin"/>
        </w:r>
        <w:r w:rsidR="00FD21B7">
          <w:instrText xml:space="preserve"> PAGE   \* MERGEFORMAT </w:instrText>
        </w:r>
        <w:r w:rsidR="00FD21B7">
          <w:fldChar w:fldCharType="separate"/>
        </w:r>
        <w:r w:rsidR="00FD21B7">
          <w:rPr>
            <w:noProof/>
          </w:rPr>
          <w:t>2</w:t>
        </w:r>
        <w:r w:rsidR="00FD21B7">
          <w:rPr>
            <w:noProof/>
          </w:rPr>
          <w:fldChar w:fldCharType="end"/>
        </w:r>
      </w:p>
    </w:sdtContent>
  </w:sdt>
  <w:p w14:paraId="7FED8B40" w14:textId="77777777" w:rsidR="001A12B1" w:rsidRDefault="001A1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1DA57" w14:textId="79FEC4AE" w:rsidR="001A12B1" w:rsidRPr="001A12B1" w:rsidRDefault="00FD21B7">
    <w:pPr>
      <w:pStyle w:val="Header"/>
      <w:rPr>
        <w:rFonts w:ascii="Times New Roman" w:hAnsi="Times New Roman" w:cs="Times New Roman"/>
      </w:rPr>
    </w:pPr>
    <w:r w:rsidRPr="001A12B1">
      <w:rPr>
        <w:rFonts w:ascii="Times New Roman" w:hAnsi="Times New Roman" w:cs="Times New Roman"/>
      </w:rPr>
      <w:t>Running Head: CHILD ABUSE PREVENTION</w:t>
    </w:r>
    <w:r w:rsidR="006735E4">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22044"/>
    <w:multiLevelType w:val="hybridMultilevel"/>
    <w:tmpl w:val="BFBE8410"/>
    <w:lvl w:ilvl="0" w:tplc="AF748EB8">
      <w:start w:val="1"/>
      <w:numFmt w:val="upperLetter"/>
      <w:lvlText w:val="%1."/>
      <w:lvlJc w:val="left"/>
      <w:pPr>
        <w:ind w:left="720" w:hanging="360"/>
      </w:pPr>
      <w:rPr>
        <w:rFonts w:hint="default"/>
      </w:rPr>
    </w:lvl>
    <w:lvl w:ilvl="1" w:tplc="8BE2E9C6" w:tentative="1">
      <w:start w:val="1"/>
      <w:numFmt w:val="lowerLetter"/>
      <w:lvlText w:val="%2."/>
      <w:lvlJc w:val="left"/>
      <w:pPr>
        <w:ind w:left="1440" w:hanging="360"/>
      </w:pPr>
    </w:lvl>
    <w:lvl w:ilvl="2" w:tplc="F95AA74C" w:tentative="1">
      <w:start w:val="1"/>
      <w:numFmt w:val="lowerRoman"/>
      <w:lvlText w:val="%3."/>
      <w:lvlJc w:val="right"/>
      <w:pPr>
        <w:ind w:left="2160" w:hanging="180"/>
      </w:pPr>
    </w:lvl>
    <w:lvl w:ilvl="3" w:tplc="7EAAC7A0" w:tentative="1">
      <w:start w:val="1"/>
      <w:numFmt w:val="decimal"/>
      <w:lvlText w:val="%4."/>
      <w:lvlJc w:val="left"/>
      <w:pPr>
        <w:ind w:left="2880" w:hanging="360"/>
      </w:pPr>
    </w:lvl>
    <w:lvl w:ilvl="4" w:tplc="BBAE86A2" w:tentative="1">
      <w:start w:val="1"/>
      <w:numFmt w:val="lowerLetter"/>
      <w:lvlText w:val="%5."/>
      <w:lvlJc w:val="left"/>
      <w:pPr>
        <w:ind w:left="3600" w:hanging="360"/>
      </w:pPr>
    </w:lvl>
    <w:lvl w:ilvl="5" w:tplc="5C049DD4" w:tentative="1">
      <w:start w:val="1"/>
      <w:numFmt w:val="lowerRoman"/>
      <w:lvlText w:val="%6."/>
      <w:lvlJc w:val="right"/>
      <w:pPr>
        <w:ind w:left="4320" w:hanging="180"/>
      </w:pPr>
    </w:lvl>
    <w:lvl w:ilvl="6" w:tplc="5C744D8C" w:tentative="1">
      <w:start w:val="1"/>
      <w:numFmt w:val="decimal"/>
      <w:lvlText w:val="%7."/>
      <w:lvlJc w:val="left"/>
      <w:pPr>
        <w:ind w:left="5040" w:hanging="360"/>
      </w:pPr>
    </w:lvl>
    <w:lvl w:ilvl="7" w:tplc="6DD60320" w:tentative="1">
      <w:start w:val="1"/>
      <w:numFmt w:val="lowerLetter"/>
      <w:lvlText w:val="%8."/>
      <w:lvlJc w:val="left"/>
      <w:pPr>
        <w:ind w:left="5760" w:hanging="360"/>
      </w:pPr>
    </w:lvl>
    <w:lvl w:ilvl="8" w:tplc="5D560AC6" w:tentative="1">
      <w:start w:val="1"/>
      <w:numFmt w:val="lowerRoman"/>
      <w:lvlText w:val="%9."/>
      <w:lvlJc w:val="right"/>
      <w:pPr>
        <w:ind w:left="6480" w:hanging="180"/>
      </w:pPr>
    </w:lvl>
  </w:abstractNum>
  <w:abstractNum w:abstractNumId="1" w15:restartNumberingAfterBreak="0">
    <w:nsid w:val="0E17306D"/>
    <w:multiLevelType w:val="hybridMultilevel"/>
    <w:tmpl w:val="30AC8D90"/>
    <w:lvl w:ilvl="0" w:tplc="99C235C4">
      <w:start w:val="1"/>
      <w:numFmt w:val="lowerLetter"/>
      <w:lvlText w:val="%1)"/>
      <w:lvlJc w:val="left"/>
      <w:pPr>
        <w:ind w:left="1080" w:hanging="360"/>
      </w:pPr>
      <w:rPr>
        <w:rFonts w:hint="default"/>
      </w:rPr>
    </w:lvl>
    <w:lvl w:ilvl="1" w:tplc="FA0C22FE" w:tentative="1">
      <w:start w:val="1"/>
      <w:numFmt w:val="lowerLetter"/>
      <w:lvlText w:val="%2."/>
      <w:lvlJc w:val="left"/>
      <w:pPr>
        <w:ind w:left="1800" w:hanging="360"/>
      </w:pPr>
    </w:lvl>
    <w:lvl w:ilvl="2" w:tplc="B6D2380A" w:tentative="1">
      <w:start w:val="1"/>
      <w:numFmt w:val="lowerRoman"/>
      <w:lvlText w:val="%3."/>
      <w:lvlJc w:val="right"/>
      <w:pPr>
        <w:ind w:left="2520" w:hanging="180"/>
      </w:pPr>
    </w:lvl>
    <w:lvl w:ilvl="3" w:tplc="534AA86E" w:tentative="1">
      <w:start w:val="1"/>
      <w:numFmt w:val="decimal"/>
      <w:lvlText w:val="%4."/>
      <w:lvlJc w:val="left"/>
      <w:pPr>
        <w:ind w:left="3240" w:hanging="360"/>
      </w:pPr>
    </w:lvl>
    <w:lvl w:ilvl="4" w:tplc="1208383C" w:tentative="1">
      <w:start w:val="1"/>
      <w:numFmt w:val="lowerLetter"/>
      <w:lvlText w:val="%5."/>
      <w:lvlJc w:val="left"/>
      <w:pPr>
        <w:ind w:left="3960" w:hanging="360"/>
      </w:pPr>
    </w:lvl>
    <w:lvl w:ilvl="5" w:tplc="A69C5EF0" w:tentative="1">
      <w:start w:val="1"/>
      <w:numFmt w:val="lowerRoman"/>
      <w:lvlText w:val="%6."/>
      <w:lvlJc w:val="right"/>
      <w:pPr>
        <w:ind w:left="4680" w:hanging="180"/>
      </w:pPr>
    </w:lvl>
    <w:lvl w:ilvl="6" w:tplc="74CAE056" w:tentative="1">
      <w:start w:val="1"/>
      <w:numFmt w:val="decimal"/>
      <w:lvlText w:val="%7."/>
      <w:lvlJc w:val="left"/>
      <w:pPr>
        <w:ind w:left="5400" w:hanging="360"/>
      </w:pPr>
    </w:lvl>
    <w:lvl w:ilvl="7" w:tplc="F3023DF6" w:tentative="1">
      <w:start w:val="1"/>
      <w:numFmt w:val="lowerLetter"/>
      <w:lvlText w:val="%8."/>
      <w:lvlJc w:val="left"/>
      <w:pPr>
        <w:ind w:left="6120" w:hanging="360"/>
      </w:pPr>
    </w:lvl>
    <w:lvl w:ilvl="8" w:tplc="55727016" w:tentative="1">
      <w:start w:val="1"/>
      <w:numFmt w:val="lowerRoman"/>
      <w:lvlText w:val="%9."/>
      <w:lvlJc w:val="right"/>
      <w:pPr>
        <w:ind w:left="6840" w:hanging="180"/>
      </w:pPr>
    </w:lvl>
  </w:abstractNum>
  <w:abstractNum w:abstractNumId="2" w15:restartNumberingAfterBreak="0">
    <w:nsid w:val="25200847"/>
    <w:multiLevelType w:val="hybridMultilevel"/>
    <w:tmpl w:val="59465F74"/>
    <w:lvl w:ilvl="0" w:tplc="F60E0888">
      <w:start w:val="1"/>
      <w:numFmt w:val="lowerLetter"/>
      <w:lvlText w:val="%1)"/>
      <w:lvlJc w:val="left"/>
      <w:pPr>
        <w:ind w:left="720" w:hanging="360"/>
      </w:pPr>
      <w:rPr>
        <w:rFonts w:hint="default"/>
      </w:rPr>
    </w:lvl>
    <w:lvl w:ilvl="1" w:tplc="A07AE424" w:tentative="1">
      <w:start w:val="1"/>
      <w:numFmt w:val="lowerLetter"/>
      <w:lvlText w:val="%2."/>
      <w:lvlJc w:val="left"/>
      <w:pPr>
        <w:ind w:left="1440" w:hanging="360"/>
      </w:pPr>
    </w:lvl>
    <w:lvl w:ilvl="2" w:tplc="FCA62A70" w:tentative="1">
      <w:start w:val="1"/>
      <w:numFmt w:val="lowerRoman"/>
      <w:lvlText w:val="%3."/>
      <w:lvlJc w:val="right"/>
      <w:pPr>
        <w:ind w:left="2160" w:hanging="180"/>
      </w:pPr>
    </w:lvl>
    <w:lvl w:ilvl="3" w:tplc="659A21C0" w:tentative="1">
      <w:start w:val="1"/>
      <w:numFmt w:val="decimal"/>
      <w:lvlText w:val="%4."/>
      <w:lvlJc w:val="left"/>
      <w:pPr>
        <w:ind w:left="2880" w:hanging="360"/>
      </w:pPr>
    </w:lvl>
    <w:lvl w:ilvl="4" w:tplc="4D6811FA" w:tentative="1">
      <w:start w:val="1"/>
      <w:numFmt w:val="lowerLetter"/>
      <w:lvlText w:val="%5."/>
      <w:lvlJc w:val="left"/>
      <w:pPr>
        <w:ind w:left="3600" w:hanging="360"/>
      </w:pPr>
    </w:lvl>
    <w:lvl w:ilvl="5" w:tplc="FB00CE58" w:tentative="1">
      <w:start w:val="1"/>
      <w:numFmt w:val="lowerRoman"/>
      <w:lvlText w:val="%6."/>
      <w:lvlJc w:val="right"/>
      <w:pPr>
        <w:ind w:left="4320" w:hanging="180"/>
      </w:pPr>
    </w:lvl>
    <w:lvl w:ilvl="6" w:tplc="92D8F702" w:tentative="1">
      <w:start w:val="1"/>
      <w:numFmt w:val="decimal"/>
      <w:lvlText w:val="%7."/>
      <w:lvlJc w:val="left"/>
      <w:pPr>
        <w:ind w:left="5040" w:hanging="360"/>
      </w:pPr>
    </w:lvl>
    <w:lvl w:ilvl="7" w:tplc="B06466FC" w:tentative="1">
      <w:start w:val="1"/>
      <w:numFmt w:val="lowerLetter"/>
      <w:lvlText w:val="%8."/>
      <w:lvlJc w:val="left"/>
      <w:pPr>
        <w:ind w:left="5760" w:hanging="360"/>
      </w:pPr>
    </w:lvl>
    <w:lvl w:ilvl="8" w:tplc="6D5822D6" w:tentative="1">
      <w:start w:val="1"/>
      <w:numFmt w:val="lowerRoman"/>
      <w:lvlText w:val="%9."/>
      <w:lvlJc w:val="right"/>
      <w:pPr>
        <w:ind w:left="6480" w:hanging="180"/>
      </w:pPr>
    </w:lvl>
  </w:abstractNum>
  <w:abstractNum w:abstractNumId="3" w15:restartNumberingAfterBreak="0">
    <w:nsid w:val="2A774AF0"/>
    <w:multiLevelType w:val="hybridMultilevel"/>
    <w:tmpl w:val="76D41A7A"/>
    <w:lvl w:ilvl="0" w:tplc="8D72E52A">
      <w:start w:val="1"/>
      <w:numFmt w:val="lowerLetter"/>
      <w:lvlText w:val="%1)"/>
      <w:lvlJc w:val="left"/>
      <w:pPr>
        <w:ind w:left="1080" w:hanging="360"/>
      </w:pPr>
      <w:rPr>
        <w:rFonts w:hint="default"/>
      </w:rPr>
    </w:lvl>
    <w:lvl w:ilvl="1" w:tplc="0D3052E8" w:tentative="1">
      <w:start w:val="1"/>
      <w:numFmt w:val="lowerLetter"/>
      <w:lvlText w:val="%2."/>
      <w:lvlJc w:val="left"/>
      <w:pPr>
        <w:ind w:left="1800" w:hanging="360"/>
      </w:pPr>
    </w:lvl>
    <w:lvl w:ilvl="2" w:tplc="EF3A12F2" w:tentative="1">
      <w:start w:val="1"/>
      <w:numFmt w:val="lowerRoman"/>
      <w:lvlText w:val="%3."/>
      <w:lvlJc w:val="right"/>
      <w:pPr>
        <w:ind w:left="2520" w:hanging="180"/>
      </w:pPr>
    </w:lvl>
    <w:lvl w:ilvl="3" w:tplc="47B8AF34" w:tentative="1">
      <w:start w:val="1"/>
      <w:numFmt w:val="decimal"/>
      <w:lvlText w:val="%4."/>
      <w:lvlJc w:val="left"/>
      <w:pPr>
        <w:ind w:left="3240" w:hanging="360"/>
      </w:pPr>
    </w:lvl>
    <w:lvl w:ilvl="4" w:tplc="CF62713E" w:tentative="1">
      <w:start w:val="1"/>
      <w:numFmt w:val="lowerLetter"/>
      <w:lvlText w:val="%5."/>
      <w:lvlJc w:val="left"/>
      <w:pPr>
        <w:ind w:left="3960" w:hanging="360"/>
      </w:pPr>
    </w:lvl>
    <w:lvl w:ilvl="5" w:tplc="BC024118" w:tentative="1">
      <w:start w:val="1"/>
      <w:numFmt w:val="lowerRoman"/>
      <w:lvlText w:val="%6."/>
      <w:lvlJc w:val="right"/>
      <w:pPr>
        <w:ind w:left="4680" w:hanging="180"/>
      </w:pPr>
    </w:lvl>
    <w:lvl w:ilvl="6" w:tplc="96A47704" w:tentative="1">
      <w:start w:val="1"/>
      <w:numFmt w:val="decimal"/>
      <w:lvlText w:val="%7."/>
      <w:lvlJc w:val="left"/>
      <w:pPr>
        <w:ind w:left="5400" w:hanging="360"/>
      </w:pPr>
    </w:lvl>
    <w:lvl w:ilvl="7" w:tplc="4D1ECF5A" w:tentative="1">
      <w:start w:val="1"/>
      <w:numFmt w:val="lowerLetter"/>
      <w:lvlText w:val="%8."/>
      <w:lvlJc w:val="left"/>
      <w:pPr>
        <w:ind w:left="6120" w:hanging="360"/>
      </w:pPr>
    </w:lvl>
    <w:lvl w:ilvl="8" w:tplc="63087E6E" w:tentative="1">
      <w:start w:val="1"/>
      <w:numFmt w:val="lowerRoman"/>
      <w:lvlText w:val="%9."/>
      <w:lvlJc w:val="right"/>
      <w:pPr>
        <w:ind w:left="6840" w:hanging="180"/>
      </w:pPr>
    </w:lvl>
  </w:abstractNum>
  <w:abstractNum w:abstractNumId="4" w15:restartNumberingAfterBreak="0">
    <w:nsid w:val="3686693F"/>
    <w:multiLevelType w:val="hybridMultilevel"/>
    <w:tmpl w:val="5118657A"/>
    <w:lvl w:ilvl="0" w:tplc="53D0C750">
      <w:start w:val="1"/>
      <w:numFmt w:val="upperLetter"/>
      <w:lvlText w:val="%1)"/>
      <w:lvlJc w:val="left"/>
      <w:pPr>
        <w:ind w:left="720" w:hanging="360"/>
      </w:pPr>
      <w:rPr>
        <w:rFonts w:hint="default"/>
      </w:rPr>
    </w:lvl>
    <w:lvl w:ilvl="1" w:tplc="F35EFA6A" w:tentative="1">
      <w:start w:val="1"/>
      <w:numFmt w:val="lowerLetter"/>
      <w:lvlText w:val="%2."/>
      <w:lvlJc w:val="left"/>
      <w:pPr>
        <w:ind w:left="1440" w:hanging="360"/>
      </w:pPr>
    </w:lvl>
    <w:lvl w:ilvl="2" w:tplc="43A0BE3E" w:tentative="1">
      <w:start w:val="1"/>
      <w:numFmt w:val="lowerRoman"/>
      <w:lvlText w:val="%3."/>
      <w:lvlJc w:val="right"/>
      <w:pPr>
        <w:ind w:left="2160" w:hanging="180"/>
      </w:pPr>
    </w:lvl>
    <w:lvl w:ilvl="3" w:tplc="F0DCBEFC" w:tentative="1">
      <w:start w:val="1"/>
      <w:numFmt w:val="decimal"/>
      <w:lvlText w:val="%4."/>
      <w:lvlJc w:val="left"/>
      <w:pPr>
        <w:ind w:left="2880" w:hanging="360"/>
      </w:pPr>
    </w:lvl>
    <w:lvl w:ilvl="4" w:tplc="7098F99A" w:tentative="1">
      <w:start w:val="1"/>
      <w:numFmt w:val="lowerLetter"/>
      <w:lvlText w:val="%5."/>
      <w:lvlJc w:val="left"/>
      <w:pPr>
        <w:ind w:left="3600" w:hanging="360"/>
      </w:pPr>
    </w:lvl>
    <w:lvl w:ilvl="5" w:tplc="534C1014" w:tentative="1">
      <w:start w:val="1"/>
      <w:numFmt w:val="lowerRoman"/>
      <w:lvlText w:val="%6."/>
      <w:lvlJc w:val="right"/>
      <w:pPr>
        <w:ind w:left="4320" w:hanging="180"/>
      </w:pPr>
    </w:lvl>
    <w:lvl w:ilvl="6" w:tplc="45DA2DD0" w:tentative="1">
      <w:start w:val="1"/>
      <w:numFmt w:val="decimal"/>
      <w:lvlText w:val="%7."/>
      <w:lvlJc w:val="left"/>
      <w:pPr>
        <w:ind w:left="5040" w:hanging="360"/>
      </w:pPr>
    </w:lvl>
    <w:lvl w:ilvl="7" w:tplc="E398FF26" w:tentative="1">
      <w:start w:val="1"/>
      <w:numFmt w:val="lowerLetter"/>
      <w:lvlText w:val="%8."/>
      <w:lvlJc w:val="left"/>
      <w:pPr>
        <w:ind w:left="5760" w:hanging="360"/>
      </w:pPr>
    </w:lvl>
    <w:lvl w:ilvl="8" w:tplc="F468FA32" w:tentative="1">
      <w:start w:val="1"/>
      <w:numFmt w:val="lowerRoman"/>
      <w:lvlText w:val="%9."/>
      <w:lvlJc w:val="right"/>
      <w:pPr>
        <w:ind w:left="6480" w:hanging="180"/>
      </w:pPr>
    </w:lvl>
  </w:abstractNum>
  <w:abstractNum w:abstractNumId="5" w15:restartNumberingAfterBreak="0">
    <w:nsid w:val="467F27F3"/>
    <w:multiLevelType w:val="hybridMultilevel"/>
    <w:tmpl w:val="E7680076"/>
    <w:lvl w:ilvl="0" w:tplc="5D365B38">
      <w:start w:val="1"/>
      <w:numFmt w:val="lowerRoman"/>
      <w:lvlText w:val="%1)"/>
      <w:lvlJc w:val="left"/>
      <w:pPr>
        <w:ind w:left="1080" w:hanging="720"/>
      </w:pPr>
      <w:rPr>
        <w:rFonts w:hint="default"/>
      </w:rPr>
    </w:lvl>
    <w:lvl w:ilvl="1" w:tplc="FF0AA82A" w:tentative="1">
      <w:start w:val="1"/>
      <w:numFmt w:val="lowerLetter"/>
      <w:lvlText w:val="%2."/>
      <w:lvlJc w:val="left"/>
      <w:pPr>
        <w:ind w:left="1440" w:hanging="360"/>
      </w:pPr>
    </w:lvl>
    <w:lvl w:ilvl="2" w:tplc="C85C2452" w:tentative="1">
      <w:start w:val="1"/>
      <w:numFmt w:val="lowerRoman"/>
      <w:lvlText w:val="%3."/>
      <w:lvlJc w:val="right"/>
      <w:pPr>
        <w:ind w:left="2160" w:hanging="180"/>
      </w:pPr>
    </w:lvl>
    <w:lvl w:ilvl="3" w:tplc="D7568E34" w:tentative="1">
      <w:start w:val="1"/>
      <w:numFmt w:val="decimal"/>
      <w:lvlText w:val="%4."/>
      <w:lvlJc w:val="left"/>
      <w:pPr>
        <w:ind w:left="2880" w:hanging="360"/>
      </w:pPr>
    </w:lvl>
    <w:lvl w:ilvl="4" w:tplc="FC8AFABA" w:tentative="1">
      <w:start w:val="1"/>
      <w:numFmt w:val="lowerLetter"/>
      <w:lvlText w:val="%5."/>
      <w:lvlJc w:val="left"/>
      <w:pPr>
        <w:ind w:left="3600" w:hanging="360"/>
      </w:pPr>
    </w:lvl>
    <w:lvl w:ilvl="5" w:tplc="352C4A9E" w:tentative="1">
      <w:start w:val="1"/>
      <w:numFmt w:val="lowerRoman"/>
      <w:lvlText w:val="%6."/>
      <w:lvlJc w:val="right"/>
      <w:pPr>
        <w:ind w:left="4320" w:hanging="180"/>
      </w:pPr>
    </w:lvl>
    <w:lvl w:ilvl="6" w:tplc="0A9203EC" w:tentative="1">
      <w:start w:val="1"/>
      <w:numFmt w:val="decimal"/>
      <w:lvlText w:val="%7."/>
      <w:lvlJc w:val="left"/>
      <w:pPr>
        <w:ind w:left="5040" w:hanging="360"/>
      </w:pPr>
    </w:lvl>
    <w:lvl w:ilvl="7" w:tplc="AD3679BC" w:tentative="1">
      <w:start w:val="1"/>
      <w:numFmt w:val="lowerLetter"/>
      <w:lvlText w:val="%8."/>
      <w:lvlJc w:val="left"/>
      <w:pPr>
        <w:ind w:left="5760" w:hanging="360"/>
      </w:pPr>
    </w:lvl>
    <w:lvl w:ilvl="8" w:tplc="C428CEA6" w:tentative="1">
      <w:start w:val="1"/>
      <w:numFmt w:val="lowerRoman"/>
      <w:lvlText w:val="%9."/>
      <w:lvlJc w:val="right"/>
      <w:pPr>
        <w:ind w:left="6480" w:hanging="180"/>
      </w:pPr>
    </w:lvl>
  </w:abstractNum>
  <w:abstractNum w:abstractNumId="6" w15:restartNumberingAfterBreak="0">
    <w:nsid w:val="685D793E"/>
    <w:multiLevelType w:val="hybridMultilevel"/>
    <w:tmpl w:val="06EC0C3E"/>
    <w:lvl w:ilvl="0" w:tplc="82D492CA">
      <w:start w:val="1"/>
      <w:numFmt w:val="lowerLetter"/>
      <w:lvlText w:val="%1)"/>
      <w:lvlJc w:val="left"/>
      <w:pPr>
        <w:ind w:left="1080" w:hanging="360"/>
      </w:pPr>
      <w:rPr>
        <w:rFonts w:hint="default"/>
      </w:rPr>
    </w:lvl>
    <w:lvl w:ilvl="1" w:tplc="C95433A4" w:tentative="1">
      <w:start w:val="1"/>
      <w:numFmt w:val="lowerLetter"/>
      <w:lvlText w:val="%2."/>
      <w:lvlJc w:val="left"/>
      <w:pPr>
        <w:ind w:left="1800" w:hanging="360"/>
      </w:pPr>
    </w:lvl>
    <w:lvl w:ilvl="2" w:tplc="92FE84C2" w:tentative="1">
      <w:start w:val="1"/>
      <w:numFmt w:val="lowerRoman"/>
      <w:lvlText w:val="%3."/>
      <w:lvlJc w:val="right"/>
      <w:pPr>
        <w:ind w:left="2520" w:hanging="180"/>
      </w:pPr>
    </w:lvl>
    <w:lvl w:ilvl="3" w:tplc="84669F28" w:tentative="1">
      <w:start w:val="1"/>
      <w:numFmt w:val="decimal"/>
      <w:lvlText w:val="%4."/>
      <w:lvlJc w:val="left"/>
      <w:pPr>
        <w:ind w:left="3240" w:hanging="360"/>
      </w:pPr>
    </w:lvl>
    <w:lvl w:ilvl="4" w:tplc="4808E732" w:tentative="1">
      <w:start w:val="1"/>
      <w:numFmt w:val="lowerLetter"/>
      <w:lvlText w:val="%5."/>
      <w:lvlJc w:val="left"/>
      <w:pPr>
        <w:ind w:left="3960" w:hanging="360"/>
      </w:pPr>
    </w:lvl>
    <w:lvl w:ilvl="5" w:tplc="2228AA7A" w:tentative="1">
      <w:start w:val="1"/>
      <w:numFmt w:val="lowerRoman"/>
      <w:lvlText w:val="%6."/>
      <w:lvlJc w:val="right"/>
      <w:pPr>
        <w:ind w:left="4680" w:hanging="180"/>
      </w:pPr>
    </w:lvl>
    <w:lvl w:ilvl="6" w:tplc="BFDCCE4C" w:tentative="1">
      <w:start w:val="1"/>
      <w:numFmt w:val="decimal"/>
      <w:lvlText w:val="%7."/>
      <w:lvlJc w:val="left"/>
      <w:pPr>
        <w:ind w:left="5400" w:hanging="360"/>
      </w:pPr>
    </w:lvl>
    <w:lvl w:ilvl="7" w:tplc="B694E49E" w:tentative="1">
      <w:start w:val="1"/>
      <w:numFmt w:val="lowerLetter"/>
      <w:lvlText w:val="%8."/>
      <w:lvlJc w:val="left"/>
      <w:pPr>
        <w:ind w:left="6120" w:hanging="360"/>
      </w:pPr>
    </w:lvl>
    <w:lvl w:ilvl="8" w:tplc="3EBC3456" w:tentative="1">
      <w:start w:val="1"/>
      <w:numFmt w:val="lowerRoman"/>
      <w:lvlText w:val="%9."/>
      <w:lvlJc w:val="right"/>
      <w:pPr>
        <w:ind w:left="6840" w:hanging="180"/>
      </w:pPr>
    </w:lvl>
  </w:abstractNum>
  <w:abstractNum w:abstractNumId="7" w15:restartNumberingAfterBreak="0">
    <w:nsid w:val="6B1424FF"/>
    <w:multiLevelType w:val="hybridMultilevel"/>
    <w:tmpl w:val="1B04CDDA"/>
    <w:lvl w:ilvl="0" w:tplc="FF609E46">
      <w:start w:val="1"/>
      <w:numFmt w:val="bullet"/>
      <w:lvlText w:val=""/>
      <w:lvlJc w:val="left"/>
      <w:pPr>
        <w:ind w:left="1440" w:hanging="360"/>
      </w:pPr>
      <w:rPr>
        <w:rFonts w:ascii="Symbol" w:hAnsi="Symbol" w:hint="default"/>
      </w:rPr>
    </w:lvl>
    <w:lvl w:ilvl="1" w:tplc="4F44613E" w:tentative="1">
      <w:start w:val="1"/>
      <w:numFmt w:val="bullet"/>
      <w:lvlText w:val="o"/>
      <w:lvlJc w:val="left"/>
      <w:pPr>
        <w:ind w:left="2160" w:hanging="360"/>
      </w:pPr>
      <w:rPr>
        <w:rFonts w:ascii="Courier New" w:hAnsi="Courier New" w:cs="Courier New" w:hint="default"/>
      </w:rPr>
    </w:lvl>
    <w:lvl w:ilvl="2" w:tplc="12C8D162" w:tentative="1">
      <w:start w:val="1"/>
      <w:numFmt w:val="bullet"/>
      <w:lvlText w:val=""/>
      <w:lvlJc w:val="left"/>
      <w:pPr>
        <w:ind w:left="2880" w:hanging="360"/>
      </w:pPr>
      <w:rPr>
        <w:rFonts w:ascii="Wingdings" w:hAnsi="Wingdings" w:hint="default"/>
      </w:rPr>
    </w:lvl>
    <w:lvl w:ilvl="3" w:tplc="1C58B7F6" w:tentative="1">
      <w:start w:val="1"/>
      <w:numFmt w:val="bullet"/>
      <w:lvlText w:val=""/>
      <w:lvlJc w:val="left"/>
      <w:pPr>
        <w:ind w:left="3600" w:hanging="360"/>
      </w:pPr>
      <w:rPr>
        <w:rFonts w:ascii="Symbol" w:hAnsi="Symbol" w:hint="default"/>
      </w:rPr>
    </w:lvl>
    <w:lvl w:ilvl="4" w:tplc="03BCA17C" w:tentative="1">
      <w:start w:val="1"/>
      <w:numFmt w:val="bullet"/>
      <w:lvlText w:val="o"/>
      <w:lvlJc w:val="left"/>
      <w:pPr>
        <w:ind w:left="4320" w:hanging="360"/>
      </w:pPr>
      <w:rPr>
        <w:rFonts w:ascii="Courier New" w:hAnsi="Courier New" w:cs="Courier New" w:hint="default"/>
      </w:rPr>
    </w:lvl>
    <w:lvl w:ilvl="5" w:tplc="A9AEE4EA" w:tentative="1">
      <w:start w:val="1"/>
      <w:numFmt w:val="bullet"/>
      <w:lvlText w:val=""/>
      <w:lvlJc w:val="left"/>
      <w:pPr>
        <w:ind w:left="5040" w:hanging="360"/>
      </w:pPr>
      <w:rPr>
        <w:rFonts w:ascii="Wingdings" w:hAnsi="Wingdings" w:hint="default"/>
      </w:rPr>
    </w:lvl>
    <w:lvl w:ilvl="6" w:tplc="9998082C" w:tentative="1">
      <w:start w:val="1"/>
      <w:numFmt w:val="bullet"/>
      <w:lvlText w:val=""/>
      <w:lvlJc w:val="left"/>
      <w:pPr>
        <w:ind w:left="5760" w:hanging="360"/>
      </w:pPr>
      <w:rPr>
        <w:rFonts w:ascii="Symbol" w:hAnsi="Symbol" w:hint="default"/>
      </w:rPr>
    </w:lvl>
    <w:lvl w:ilvl="7" w:tplc="DA547DD2" w:tentative="1">
      <w:start w:val="1"/>
      <w:numFmt w:val="bullet"/>
      <w:lvlText w:val="o"/>
      <w:lvlJc w:val="left"/>
      <w:pPr>
        <w:ind w:left="6480" w:hanging="360"/>
      </w:pPr>
      <w:rPr>
        <w:rFonts w:ascii="Courier New" w:hAnsi="Courier New" w:cs="Courier New" w:hint="default"/>
      </w:rPr>
    </w:lvl>
    <w:lvl w:ilvl="8" w:tplc="62E2D542" w:tentative="1">
      <w:start w:val="1"/>
      <w:numFmt w:val="bullet"/>
      <w:lvlText w:val=""/>
      <w:lvlJc w:val="left"/>
      <w:pPr>
        <w:ind w:left="7200" w:hanging="360"/>
      </w:pPr>
      <w:rPr>
        <w:rFonts w:ascii="Wingdings" w:hAnsi="Wingdings" w:hint="default"/>
      </w:rPr>
    </w:lvl>
  </w:abstractNum>
  <w:abstractNum w:abstractNumId="8" w15:restartNumberingAfterBreak="0">
    <w:nsid w:val="734E4D1B"/>
    <w:multiLevelType w:val="hybridMultilevel"/>
    <w:tmpl w:val="30323FA0"/>
    <w:lvl w:ilvl="0" w:tplc="18388390">
      <w:start w:val="1"/>
      <w:numFmt w:val="upperLetter"/>
      <w:lvlText w:val="%1)"/>
      <w:lvlJc w:val="left"/>
      <w:pPr>
        <w:ind w:left="720" w:hanging="360"/>
      </w:pPr>
      <w:rPr>
        <w:rFonts w:hint="default"/>
      </w:rPr>
    </w:lvl>
    <w:lvl w:ilvl="1" w:tplc="8AB6E91C" w:tentative="1">
      <w:start w:val="1"/>
      <w:numFmt w:val="lowerLetter"/>
      <w:lvlText w:val="%2."/>
      <w:lvlJc w:val="left"/>
      <w:pPr>
        <w:ind w:left="1440" w:hanging="360"/>
      </w:pPr>
    </w:lvl>
    <w:lvl w:ilvl="2" w:tplc="5F1E71F6" w:tentative="1">
      <w:start w:val="1"/>
      <w:numFmt w:val="lowerRoman"/>
      <w:lvlText w:val="%3."/>
      <w:lvlJc w:val="right"/>
      <w:pPr>
        <w:ind w:left="2160" w:hanging="180"/>
      </w:pPr>
    </w:lvl>
    <w:lvl w:ilvl="3" w:tplc="82D6E106" w:tentative="1">
      <w:start w:val="1"/>
      <w:numFmt w:val="decimal"/>
      <w:lvlText w:val="%4."/>
      <w:lvlJc w:val="left"/>
      <w:pPr>
        <w:ind w:left="2880" w:hanging="360"/>
      </w:pPr>
    </w:lvl>
    <w:lvl w:ilvl="4" w:tplc="2CE0F7BE" w:tentative="1">
      <w:start w:val="1"/>
      <w:numFmt w:val="lowerLetter"/>
      <w:lvlText w:val="%5."/>
      <w:lvlJc w:val="left"/>
      <w:pPr>
        <w:ind w:left="3600" w:hanging="360"/>
      </w:pPr>
    </w:lvl>
    <w:lvl w:ilvl="5" w:tplc="E9A2886C" w:tentative="1">
      <w:start w:val="1"/>
      <w:numFmt w:val="lowerRoman"/>
      <w:lvlText w:val="%6."/>
      <w:lvlJc w:val="right"/>
      <w:pPr>
        <w:ind w:left="4320" w:hanging="180"/>
      </w:pPr>
    </w:lvl>
    <w:lvl w:ilvl="6" w:tplc="3DA0A0C4" w:tentative="1">
      <w:start w:val="1"/>
      <w:numFmt w:val="decimal"/>
      <w:lvlText w:val="%7."/>
      <w:lvlJc w:val="left"/>
      <w:pPr>
        <w:ind w:left="5040" w:hanging="360"/>
      </w:pPr>
    </w:lvl>
    <w:lvl w:ilvl="7" w:tplc="F09650FE" w:tentative="1">
      <w:start w:val="1"/>
      <w:numFmt w:val="lowerLetter"/>
      <w:lvlText w:val="%8."/>
      <w:lvlJc w:val="left"/>
      <w:pPr>
        <w:ind w:left="5760" w:hanging="360"/>
      </w:pPr>
    </w:lvl>
    <w:lvl w:ilvl="8" w:tplc="7B584F7E"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
  </w:num>
  <w:num w:numId="5">
    <w:abstractNumId w:val="2"/>
  </w:num>
  <w:num w:numId="6">
    <w:abstractNumId w:val="4"/>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9D"/>
    <w:rsid w:val="0006250B"/>
    <w:rsid w:val="00070992"/>
    <w:rsid w:val="000B7C23"/>
    <w:rsid w:val="00121D21"/>
    <w:rsid w:val="00164B9D"/>
    <w:rsid w:val="00191DC0"/>
    <w:rsid w:val="001A12B1"/>
    <w:rsid w:val="001B7A35"/>
    <w:rsid w:val="001C1690"/>
    <w:rsid w:val="002344A6"/>
    <w:rsid w:val="002A69DE"/>
    <w:rsid w:val="002C6696"/>
    <w:rsid w:val="00326073"/>
    <w:rsid w:val="003272CF"/>
    <w:rsid w:val="003343CF"/>
    <w:rsid w:val="003455C8"/>
    <w:rsid w:val="003E2AE0"/>
    <w:rsid w:val="00425E9E"/>
    <w:rsid w:val="00466FF0"/>
    <w:rsid w:val="004A09BE"/>
    <w:rsid w:val="004A19F1"/>
    <w:rsid w:val="004E770B"/>
    <w:rsid w:val="004F2A35"/>
    <w:rsid w:val="004F44CE"/>
    <w:rsid w:val="00503507"/>
    <w:rsid w:val="00511F73"/>
    <w:rsid w:val="0052327F"/>
    <w:rsid w:val="005325F3"/>
    <w:rsid w:val="00534847"/>
    <w:rsid w:val="005651AB"/>
    <w:rsid w:val="00587D44"/>
    <w:rsid w:val="005D728D"/>
    <w:rsid w:val="005E1561"/>
    <w:rsid w:val="0063197E"/>
    <w:rsid w:val="006375BD"/>
    <w:rsid w:val="00664030"/>
    <w:rsid w:val="006735E4"/>
    <w:rsid w:val="00683892"/>
    <w:rsid w:val="006D71DA"/>
    <w:rsid w:val="0071155A"/>
    <w:rsid w:val="00720A73"/>
    <w:rsid w:val="0072550F"/>
    <w:rsid w:val="00746A20"/>
    <w:rsid w:val="00792056"/>
    <w:rsid w:val="007A33E1"/>
    <w:rsid w:val="007B124E"/>
    <w:rsid w:val="007B2861"/>
    <w:rsid w:val="00862F69"/>
    <w:rsid w:val="00883908"/>
    <w:rsid w:val="00890664"/>
    <w:rsid w:val="008D16B6"/>
    <w:rsid w:val="00901DFA"/>
    <w:rsid w:val="0090329B"/>
    <w:rsid w:val="009420CE"/>
    <w:rsid w:val="0099764D"/>
    <w:rsid w:val="009A519F"/>
    <w:rsid w:val="009B2613"/>
    <w:rsid w:val="009B4511"/>
    <w:rsid w:val="009C2064"/>
    <w:rsid w:val="00A37329"/>
    <w:rsid w:val="00A47C2A"/>
    <w:rsid w:val="00A83713"/>
    <w:rsid w:val="00AB28EA"/>
    <w:rsid w:val="00AC5C5D"/>
    <w:rsid w:val="00B15B2D"/>
    <w:rsid w:val="00B17906"/>
    <w:rsid w:val="00B57622"/>
    <w:rsid w:val="00B75093"/>
    <w:rsid w:val="00B92D9A"/>
    <w:rsid w:val="00BA3B99"/>
    <w:rsid w:val="00C30D0C"/>
    <w:rsid w:val="00C62CCB"/>
    <w:rsid w:val="00CB6ACE"/>
    <w:rsid w:val="00D12D5A"/>
    <w:rsid w:val="00D250B4"/>
    <w:rsid w:val="00D86727"/>
    <w:rsid w:val="00D87445"/>
    <w:rsid w:val="00DA17E9"/>
    <w:rsid w:val="00DF452B"/>
    <w:rsid w:val="00E07954"/>
    <w:rsid w:val="00E14835"/>
    <w:rsid w:val="00E227BB"/>
    <w:rsid w:val="00E43F70"/>
    <w:rsid w:val="00E80CE5"/>
    <w:rsid w:val="00EA0258"/>
    <w:rsid w:val="00EF3CFC"/>
    <w:rsid w:val="00EF738F"/>
    <w:rsid w:val="00EF7F35"/>
    <w:rsid w:val="00F3679D"/>
    <w:rsid w:val="00F51895"/>
    <w:rsid w:val="00F90C75"/>
    <w:rsid w:val="00FC439D"/>
    <w:rsid w:val="00FD0C58"/>
    <w:rsid w:val="00FD2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7F9E4"/>
  <w15:chartTrackingRefBased/>
  <w15:docId w15:val="{62242C55-EC6B-4B3B-BAB3-912F1794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D4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24E"/>
    <w:pPr>
      <w:ind w:left="720"/>
      <w:contextualSpacing/>
    </w:pPr>
  </w:style>
  <w:style w:type="paragraph" w:styleId="Header">
    <w:name w:val="header"/>
    <w:basedOn w:val="Normal"/>
    <w:link w:val="HeaderChar"/>
    <w:uiPriority w:val="99"/>
    <w:unhideWhenUsed/>
    <w:rsid w:val="001A12B1"/>
    <w:pPr>
      <w:tabs>
        <w:tab w:val="center" w:pos="4680"/>
        <w:tab w:val="right" w:pos="9360"/>
      </w:tabs>
    </w:pPr>
  </w:style>
  <w:style w:type="character" w:customStyle="1" w:styleId="HeaderChar">
    <w:name w:val="Header Char"/>
    <w:basedOn w:val="DefaultParagraphFont"/>
    <w:link w:val="Header"/>
    <w:uiPriority w:val="99"/>
    <w:rsid w:val="001A12B1"/>
    <w:rPr>
      <w:sz w:val="24"/>
      <w:szCs w:val="24"/>
    </w:rPr>
  </w:style>
  <w:style w:type="paragraph" w:styleId="Footer">
    <w:name w:val="footer"/>
    <w:basedOn w:val="Normal"/>
    <w:link w:val="FooterChar"/>
    <w:uiPriority w:val="99"/>
    <w:unhideWhenUsed/>
    <w:rsid w:val="001A12B1"/>
    <w:pPr>
      <w:tabs>
        <w:tab w:val="center" w:pos="4680"/>
        <w:tab w:val="right" w:pos="9360"/>
      </w:tabs>
    </w:pPr>
  </w:style>
  <w:style w:type="character" w:customStyle="1" w:styleId="FooterChar">
    <w:name w:val="Footer Char"/>
    <w:basedOn w:val="DefaultParagraphFont"/>
    <w:link w:val="Footer"/>
    <w:uiPriority w:val="99"/>
    <w:rsid w:val="001A12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2020-12-12T16:28:00Z</dcterms:created>
  <dcterms:modified xsi:type="dcterms:W3CDTF">2020-12-12T16:28:00Z</dcterms:modified>
</cp:coreProperties>
</file>